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AF91" w14:textId="5D6E3141" w:rsidR="00F76623" w:rsidRPr="00DF4908" w:rsidRDefault="00F76623" w:rsidP="00DF4908">
      <w:pPr>
        <w:spacing w:before="240" w:line="276" w:lineRule="auto"/>
        <w:ind w:right="-17"/>
        <w:contextualSpacing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bookmarkStart w:id="0" w:name="_GoBack"/>
      <w:bookmarkEnd w:id="0"/>
      <w:r w:rsidRPr="00DF4908">
        <w:rPr>
          <w:rFonts w:ascii="Times New Roman" w:hAnsi="Times New Roman" w:cs="Times New Roman"/>
          <w:color w:val="000000" w:themeColor="text1"/>
          <w:sz w:val="24"/>
          <w:u w:val="single"/>
        </w:rPr>
        <w:t>ANEXO II DO EDITAL</w:t>
      </w:r>
    </w:p>
    <w:p w14:paraId="5809F16C" w14:textId="77777777" w:rsidR="00D808E3" w:rsidRPr="00DF4908" w:rsidRDefault="00D808E3" w:rsidP="00DF4908">
      <w:pPr>
        <w:spacing w:before="240" w:line="276" w:lineRule="auto"/>
        <w:ind w:right="-1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25D25DE" w14:textId="183C2FFE" w:rsidR="00795B77" w:rsidRPr="00DF4908" w:rsidRDefault="00795B77" w:rsidP="00DF4908">
      <w:pPr>
        <w:spacing w:before="240" w:line="276" w:lineRule="auto"/>
        <w:ind w:right="-1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MINUTA DE </w:t>
      </w:r>
      <w:r w:rsidR="00A11CE8" w:rsidRPr="00DF4908">
        <w:rPr>
          <w:rFonts w:ascii="Times New Roman" w:hAnsi="Times New Roman" w:cs="Times New Roman"/>
          <w:b/>
          <w:color w:val="000000" w:themeColor="text1"/>
          <w:sz w:val="24"/>
        </w:rPr>
        <w:t>INSTRUMENTO DE DOAÇÃO COM ENCARGO</w:t>
      </w:r>
    </w:p>
    <w:p w14:paraId="6E237BF1" w14:textId="1E465ED1" w:rsidR="00795B77" w:rsidRPr="00DF4908" w:rsidRDefault="00795B77" w:rsidP="00DF4908">
      <w:pPr>
        <w:spacing w:before="240" w:line="276" w:lineRule="auto"/>
        <w:ind w:right="-17"/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(Processo Administrativo n. 25800</w:t>
      </w:r>
      <w:r w:rsidR="008B3ADD" w:rsidRPr="00DF4908">
        <w:rPr>
          <w:rFonts w:ascii="Times New Roman" w:hAnsi="Times New Roman" w:cs="Times New Roman"/>
          <w:color w:val="000000" w:themeColor="text1"/>
          <w:sz w:val="24"/>
        </w:rPr>
        <w:t>.</w:t>
      </w:r>
      <w:r w:rsidR="008B3ADD" w:rsidRPr="00DF4908">
        <w:rPr>
          <w:rFonts w:ascii="Times New Roman" w:hAnsi="Times New Roman" w:cs="Times New Roman"/>
          <w:sz w:val="24"/>
        </w:rPr>
        <w:t>00</w:t>
      </w:r>
      <w:r w:rsidR="00F050FB" w:rsidRPr="00DF4908">
        <w:rPr>
          <w:rFonts w:ascii="Times New Roman" w:hAnsi="Times New Roman" w:cs="Times New Roman"/>
          <w:sz w:val="24"/>
        </w:rPr>
        <w:t>3</w:t>
      </w:r>
      <w:r w:rsidR="00D95C41" w:rsidRPr="00DF4908">
        <w:rPr>
          <w:rFonts w:ascii="Times New Roman" w:hAnsi="Times New Roman" w:cs="Times New Roman"/>
          <w:sz w:val="24"/>
        </w:rPr>
        <w:t>666</w:t>
      </w:r>
      <w:r w:rsidR="008B3ADD" w:rsidRPr="00DF4908">
        <w:rPr>
          <w:rFonts w:ascii="Times New Roman" w:hAnsi="Times New Roman" w:cs="Times New Roman"/>
          <w:sz w:val="24"/>
        </w:rPr>
        <w:t>/20</w:t>
      </w:r>
      <w:r w:rsidR="00F050FB" w:rsidRPr="00DF4908">
        <w:rPr>
          <w:rFonts w:ascii="Times New Roman" w:hAnsi="Times New Roman" w:cs="Times New Roman"/>
          <w:sz w:val="24"/>
        </w:rPr>
        <w:t>19</w:t>
      </w:r>
      <w:r w:rsidRPr="00DF4908">
        <w:rPr>
          <w:rFonts w:ascii="Times New Roman" w:hAnsi="Times New Roman" w:cs="Times New Roman"/>
          <w:sz w:val="24"/>
        </w:rPr>
        <w:t>)</w:t>
      </w:r>
    </w:p>
    <w:p w14:paraId="0E2BD7CD" w14:textId="77777777" w:rsidR="0070059F" w:rsidRPr="00DF4908" w:rsidRDefault="0070059F" w:rsidP="00DF4908">
      <w:pPr>
        <w:spacing w:before="240" w:line="276" w:lineRule="auto"/>
        <w:ind w:right="-1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302896C" w14:textId="48B35882" w:rsidR="00EF2567" w:rsidRPr="00DF4908" w:rsidRDefault="00A11CE8" w:rsidP="00DF4908">
      <w:pPr>
        <w:spacing w:before="240" w:line="276" w:lineRule="auto"/>
        <w:ind w:left="4253" w:right="-1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>INSTRUMENTO DE DOAÇÃO COM ENCARGO</w:t>
      </w:r>
      <w:r w:rsidR="00795B77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 Nº ..../20</w:t>
      </w:r>
      <w:r w:rsidR="00425F3C" w:rsidRPr="00DF4908">
        <w:rPr>
          <w:rFonts w:ascii="Times New Roman" w:hAnsi="Times New Roman" w:cs="Times New Roman"/>
          <w:b/>
          <w:sz w:val="24"/>
        </w:rPr>
        <w:t>20</w:t>
      </w:r>
      <w:r w:rsidR="00795B77" w:rsidRPr="00DF4908">
        <w:rPr>
          <w:rFonts w:ascii="Times New Roman" w:hAnsi="Times New Roman" w:cs="Times New Roman"/>
          <w:b/>
          <w:color w:val="000000" w:themeColor="text1"/>
          <w:sz w:val="24"/>
        </w:rPr>
        <w:t>. QUE ENTRE SI CELEBRAM A EMPRESA BRASILEIRA DE HEMODERIVADOS E BIOTECNOLOGIA – HEMOBRÁS E XXXXXXXX.</w:t>
      </w:r>
    </w:p>
    <w:p w14:paraId="535EC5AE" w14:textId="77777777" w:rsidR="00EF2567" w:rsidRPr="00DF4908" w:rsidRDefault="00EF2567" w:rsidP="00DF4908">
      <w:pPr>
        <w:spacing w:before="240" w:line="276" w:lineRule="auto"/>
        <w:ind w:right="-1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C23E2CD" w14:textId="66C594D3" w:rsidR="003A37D8" w:rsidRPr="00DF4908" w:rsidRDefault="003A37D8" w:rsidP="00DF4908">
      <w:pPr>
        <w:spacing w:before="24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>EMPRESA BRASILEIRA DE HEMODERIVADOS E BIOTECNOLOGIA - HEMOBRÁS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 xml:space="preserve">empresa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pública 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 xml:space="preserve">federal vinculada ao Ministério da Saúde,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inscrita no CNPJ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>/MF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sob o nº </w:t>
      </w:r>
      <w:r w:rsidR="00EE5255" w:rsidRPr="00DF4908">
        <w:rPr>
          <w:rFonts w:ascii="Times New Roman" w:hAnsi="Times New Roman" w:cs="Times New Roman"/>
          <w:color w:val="000000" w:themeColor="text1"/>
          <w:sz w:val="24"/>
        </w:rPr>
        <w:t>07.607.851/000</w:t>
      </w:r>
      <w:r w:rsidR="00C56B00" w:rsidRPr="00DF4908">
        <w:rPr>
          <w:rFonts w:ascii="Times New Roman" w:hAnsi="Times New Roman" w:cs="Times New Roman"/>
          <w:color w:val="000000" w:themeColor="text1"/>
          <w:sz w:val="24"/>
        </w:rPr>
        <w:t>4</w:t>
      </w:r>
      <w:r w:rsidR="00EE5255" w:rsidRPr="00DF4908">
        <w:rPr>
          <w:rFonts w:ascii="Times New Roman" w:hAnsi="Times New Roman" w:cs="Times New Roman"/>
          <w:color w:val="000000" w:themeColor="text1"/>
          <w:sz w:val="24"/>
        </w:rPr>
        <w:t>-</w:t>
      </w:r>
      <w:r w:rsidR="00C56B00" w:rsidRPr="00DF4908">
        <w:rPr>
          <w:rFonts w:ascii="Times New Roman" w:hAnsi="Times New Roman" w:cs="Times New Roman"/>
          <w:color w:val="000000" w:themeColor="text1"/>
          <w:sz w:val="24"/>
        </w:rPr>
        <w:t>99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F0ABD" w:rsidRPr="00DF4908">
        <w:rPr>
          <w:rFonts w:ascii="Times New Roman" w:hAnsi="Times New Roman" w:cs="Times New Roman"/>
          <w:color w:val="000000" w:themeColor="text1"/>
          <w:sz w:val="24"/>
        </w:rPr>
        <w:t>estabeleci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>da na Rua Professor Aloísio Pessoa de Araújo nº 75, 9º andar, Boa Viagem, 51021 410, Recife PE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doravante denominada </w:t>
      </w: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>HEMOBRÁS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neste ato representada por 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 xml:space="preserve">seu Diretor-Presidente, </w:t>
      </w:r>
      <w:r w:rsidR="00EE5255" w:rsidRPr="00DF4908">
        <w:rPr>
          <w:rFonts w:ascii="Times New Roman" w:hAnsi="Times New Roman" w:cs="Times New Roman"/>
          <w:b/>
          <w:bCs/>
          <w:color w:val="000000" w:themeColor="text1"/>
          <w:sz w:val="24"/>
        </w:rPr>
        <w:t>OSWALDO CORDEIRO DE PASCHOAL CASTILHO</w:t>
      </w:r>
      <w:r w:rsidR="00EE5255"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, portador da Cédula de Identidade nº 261.995 SSP/DF, </w:t>
      </w:r>
      <w:r w:rsidR="00C56B00"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e </w:t>
      </w:r>
      <w:r w:rsidR="00EE5255"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inscrito no CPF/MF sob o nº 098.821.381-87, no uso da competência atribuída pelo </w:t>
      </w:r>
      <w:r w:rsidR="00C56B00" w:rsidRPr="00DF4908">
        <w:rPr>
          <w:rFonts w:ascii="Times New Roman" w:hAnsi="Times New Roman" w:cs="Times New Roman"/>
          <w:bCs/>
          <w:color w:val="000000" w:themeColor="text1"/>
          <w:sz w:val="24"/>
        </w:rPr>
        <w:t>Estatuto Social da Hemobrás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e a empresa </w:t>
      </w:r>
      <w:r w:rsidRPr="00DF4908">
        <w:rPr>
          <w:rFonts w:ascii="Times New Roman" w:hAnsi="Times New Roman" w:cs="Times New Roman"/>
          <w:b/>
          <w:caps/>
          <w:color w:val="000000" w:themeColor="text1"/>
          <w:sz w:val="24"/>
        </w:rPr>
        <w:t xml:space="preserve">XXXXX,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inscrita no CNPJ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>/MF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sob o nº XXXX, com sede na XXXXXX, doravante denominada </w:t>
      </w:r>
      <w:r w:rsidR="002C051A" w:rsidRPr="00DF4908">
        <w:rPr>
          <w:rFonts w:ascii="Times New Roman" w:hAnsi="Times New Roman" w:cs="Times New Roman"/>
          <w:b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, neste ato representada po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>r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seu XXXXX, portador da Cédula de Identidade de nº XXXXX e inscrito no CPF/MF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 xml:space="preserve"> sob o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nº XXXXXXX, no uso das atribuições que lhe confere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>m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>seus atos constitutivos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têm entre si justo e acordada a celebração do presente 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>Instrumento de Doação com Encargo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, mediante as cláusulas e condições seguintes, que livremente estipulam, aceitam, outorgam e se obrigam a cumprir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>,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por si </w:t>
      </w:r>
      <w:r w:rsidR="00A11CE8" w:rsidRPr="00DF4908">
        <w:rPr>
          <w:rFonts w:ascii="Times New Roman" w:hAnsi="Times New Roman" w:cs="Times New Roman"/>
          <w:color w:val="000000" w:themeColor="text1"/>
          <w:sz w:val="24"/>
        </w:rPr>
        <w:t>ou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seus sucessores.</w:t>
      </w:r>
    </w:p>
    <w:p w14:paraId="17C0BBC0" w14:textId="77777777" w:rsidR="003A37D8" w:rsidRPr="00DF4908" w:rsidRDefault="003A37D8" w:rsidP="00DF4908">
      <w:pPr>
        <w:spacing w:before="24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7EF7018" w14:textId="77777777" w:rsidR="003A37D8" w:rsidRPr="00DF4908" w:rsidRDefault="003A37D8" w:rsidP="00DF4908">
      <w:pPr>
        <w:spacing w:before="24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>DA FUNDAMENTAÇÃO LEGAL</w:t>
      </w:r>
    </w:p>
    <w:p w14:paraId="17AC1D2A" w14:textId="77777777" w:rsidR="003A37D8" w:rsidRPr="00DF4908" w:rsidRDefault="003A37D8" w:rsidP="00DF4908">
      <w:pPr>
        <w:widowControl w:val="0"/>
        <w:autoSpaceDE w:val="0"/>
        <w:autoSpaceDN w:val="0"/>
        <w:spacing w:before="240" w:line="276" w:lineRule="auto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0E7A2EF" w14:textId="5F18F7DF" w:rsidR="003A37D8" w:rsidRPr="00DF4908" w:rsidRDefault="003A37D8" w:rsidP="00DF4908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A presente </w:t>
      </w:r>
      <w:r w:rsidR="00E94E37" w:rsidRPr="00DF4908">
        <w:rPr>
          <w:rFonts w:ascii="Times New Roman" w:hAnsi="Times New Roman" w:cs="Times New Roman"/>
          <w:bCs/>
          <w:color w:val="000000" w:themeColor="text1"/>
          <w:sz w:val="24"/>
        </w:rPr>
        <w:t>do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>ação</w:t>
      </w:r>
      <w:r w:rsidR="00E94E37"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 com encargo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 foi precedida de </w:t>
      </w:r>
      <w:r w:rsidR="002C051A" w:rsidRPr="00DF4908">
        <w:rPr>
          <w:rFonts w:ascii="Times New Roman" w:hAnsi="Times New Roman" w:cs="Times New Roman"/>
          <w:bCs/>
          <w:color w:val="000000" w:themeColor="text1"/>
          <w:sz w:val="24"/>
        </w:rPr>
        <w:t>chamamento público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, </w:t>
      </w:r>
      <w:r w:rsidR="00EE5255" w:rsidRPr="00DF4908">
        <w:rPr>
          <w:rFonts w:ascii="Times New Roman" w:hAnsi="Times New Roman" w:cs="Times New Roman"/>
          <w:bCs/>
          <w:color w:val="000000" w:themeColor="text1"/>
          <w:sz w:val="24"/>
        </w:rPr>
        <w:t>realizad</w:t>
      </w:r>
      <w:r w:rsidR="002C051A" w:rsidRPr="00DF4908">
        <w:rPr>
          <w:rFonts w:ascii="Times New Roman" w:hAnsi="Times New Roman" w:cs="Times New Roman"/>
          <w:bCs/>
          <w:color w:val="000000" w:themeColor="text1"/>
          <w:sz w:val="24"/>
        </w:rPr>
        <w:t>o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 com observância das disposições</w:t>
      </w:r>
      <w:r w:rsidR="000B3C3A"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E94E37" w:rsidRPr="00DF4908">
        <w:rPr>
          <w:rFonts w:ascii="Times New Roman" w:hAnsi="Times New Roman" w:cs="Times New Roman"/>
          <w:color w:val="000000" w:themeColor="text1"/>
          <w:sz w:val="24"/>
        </w:rPr>
        <w:t>dos arts. 14, §1º, e 16, VIII, da Lei n.º 10.205/2011, do art. 17, II, da Lei n.º 8.666/93, do art. 553, caput, e art. 555, da Lei n.º 10.406/2002,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 e pelos preceitos de </w:t>
      </w:r>
      <w:r w:rsidR="00E94E37" w:rsidRPr="00DF4908">
        <w:rPr>
          <w:rFonts w:ascii="Times New Roman" w:hAnsi="Times New Roman" w:cs="Times New Roman"/>
          <w:bCs/>
          <w:color w:val="000000" w:themeColor="text1"/>
          <w:sz w:val="24"/>
        </w:rPr>
        <w:t>D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ireito </w:t>
      </w:r>
      <w:r w:rsidR="00E94E37" w:rsidRPr="00DF4908">
        <w:rPr>
          <w:rFonts w:ascii="Times New Roman" w:hAnsi="Times New Roman" w:cs="Times New Roman"/>
          <w:bCs/>
          <w:color w:val="000000" w:themeColor="text1"/>
          <w:sz w:val="24"/>
        </w:rPr>
        <w:t>P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>úblico, aplicando-</w:t>
      </w:r>
      <w:r w:rsidR="00FD3835" w:rsidRPr="00DF4908">
        <w:rPr>
          <w:rFonts w:ascii="Times New Roman" w:hAnsi="Times New Roman" w:cs="Times New Roman"/>
          <w:bCs/>
          <w:color w:val="000000" w:themeColor="text1"/>
          <w:sz w:val="24"/>
        </w:rPr>
        <w:t>s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e, supletivamente, os princípios da </w:t>
      </w:r>
      <w:r w:rsidR="00FD3835" w:rsidRPr="00DF4908">
        <w:rPr>
          <w:rFonts w:ascii="Times New Roman" w:hAnsi="Times New Roman" w:cs="Times New Roman"/>
          <w:bCs/>
          <w:color w:val="000000" w:themeColor="text1"/>
          <w:sz w:val="24"/>
        </w:rPr>
        <w:t>Teoria Geral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 dos </w:t>
      </w:r>
      <w:r w:rsidR="00FD3835" w:rsidRPr="00DF4908">
        <w:rPr>
          <w:rFonts w:ascii="Times New Roman" w:hAnsi="Times New Roman" w:cs="Times New Roman"/>
          <w:bCs/>
          <w:color w:val="000000" w:themeColor="text1"/>
          <w:sz w:val="24"/>
        </w:rPr>
        <w:t>C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ontratos e as disposições de </w:t>
      </w:r>
      <w:r w:rsidR="00FD3835" w:rsidRPr="00DF4908">
        <w:rPr>
          <w:rFonts w:ascii="Times New Roman" w:hAnsi="Times New Roman" w:cs="Times New Roman"/>
          <w:bCs/>
          <w:color w:val="000000" w:themeColor="text1"/>
          <w:sz w:val="24"/>
        </w:rPr>
        <w:t>Direito Privado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, e fundamenta-se nas condições expressas no </w:t>
      </w:r>
      <w:r w:rsidR="00B61C7E" w:rsidRPr="00DF4908">
        <w:rPr>
          <w:rFonts w:ascii="Times New Roman" w:hAnsi="Times New Roman" w:cs="Times New Roman"/>
          <w:bCs/>
          <w:color w:val="000000" w:themeColor="text1"/>
          <w:sz w:val="24"/>
        </w:rPr>
        <w:t>Projeto Básico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>, que integra o Edital d</w:t>
      </w:r>
      <w:r w:rsidR="002C051A" w:rsidRPr="00DF4908">
        <w:rPr>
          <w:rFonts w:ascii="Times New Roman" w:hAnsi="Times New Roman" w:cs="Times New Roman"/>
          <w:bCs/>
          <w:color w:val="000000" w:themeColor="text1"/>
          <w:sz w:val="24"/>
        </w:rPr>
        <w:t>o Chamame</w:t>
      </w:r>
      <w:r w:rsidR="00D808E3" w:rsidRPr="00DF4908">
        <w:rPr>
          <w:rFonts w:ascii="Times New Roman" w:hAnsi="Times New Roman" w:cs="Times New Roman"/>
          <w:bCs/>
          <w:color w:val="000000" w:themeColor="text1"/>
          <w:sz w:val="24"/>
        </w:rPr>
        <w:t>n</w:t>
      </w:r>
      <w:r w:rsidR="00750D2A" w:rsidRPr="00DF4908">
        <w:rPr>
          <w:rFonts w:ascii="Times New Roman" w:hAnsi="Times New Roman" w:cs="Times New Roman"/>
          <w:bCs/>
          <w:color w:val="000000" w:themeColor="text1"/>
          <w:sz w:val="24"/>
        </w:rPr>
        <w:t>to Público 02</w:t>
      </w:r>
      <w:r w:rsidR="002C051A" w:rsidRPr="00DF4908">
        <w:rPr>
          <w:rFonts w:ascii="Times New Roman" w:hAnsi="Times New Roman" w:cs="Times New Roman"/>
          <w:bCs/>
          <w:color w:val="000000" w:themeColor="text1"/>
          <w:sz w:val="24"/>
        </w:rPr>
        <w:t>/2020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 xml:space="preserve">, e na proposta da </w:t>
      </w:r>
      <w:r w:rsidR="002C051A" w:rsidRPr="00DF4908">
        <w:rPr>
          <w:rFonts w:ascii="Times New Roman" w:hAnsi="Times New Roman" w:cs="Times New Roman"/>
          <w:bCs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bCs/>
          <w:color w:val="000000" w:themeColor="text1"/>
          <w:sz w:val="24"/>
        </w:rPr>
        <w:t>, documentos estes que constituem parte integrante, vinculada e complementar do presente instrumento, dispensadas as suas transcrições.</w:t>
      </w:r>
    </w:p>
    <w:p w14:paraId="44FE4DD8" w14:textId="77777777" w:rsidR="003F29C4" w:rsidRPr="00DF4908" w:rsidRDefault="0070059F" w:rsidP="00DF4908">
      <w:pPr>
        <w:pStyle w:val="PargrafodaLista"/>
        <w:spacing w:before="240"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>CLÁUSULA PRIMEIRA – OBJETO</w:t>
      </w:r>
    </w:p>
    <w:p w14:paraId="70CF3231" w14:textId="77777777" w:rsidR="00FD3835" w:rsidRPr="00DF4908" w:rsidRDefault="00FD3835" w:rsidP="00DF4908">
      <w:pPr>
        <w:pStyle w:val="PargrafodaLista"/>
        <w:spacing w:before="24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44C0356" w14:textId="0A52095F" w:rsidR="00B01E82" w:rsidRPr="00DF4908" w:rsidRDefault="0070059F" w:rsidP="00DF4908">
      <w:pPr>
        <w:pStyle w:val="PargrafodaLista"/>
        <w:numPr>
          <w:ilvl w:val="1"/>
          <w:numId w:val="3"/>
        </w:numPr>
        <w:spacing w:before="24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O objeto do presente </w:t>
      </w:r>
      <w:r w:rsidR="00D808E3" w:rsidRPr="00DF4908">
        <w:rPr>
          <w:rFonts w:ascii="Times New Roman" w:hAnsi="Times New Roman" w:cs="Times New Roman"/>
          <w:color w:val="000000" w:themeColor="text1"/>
          <w:sz w:val="24"/>
        </w:rPr>
        <w:t>I</w:t>
      </w:r>
      <w:r w:rsidR="00A40017" w:rsidRPr="00DF4908">
        <w:rPr>
          <w:rFonts w:ascii="Times New Roman" w:hAnsi="Times New Roman" w:cs="Times New Roman"/>
          <w:color w:val="000000" w:themeColor="text1"/>
          <w:sz w:val="24"/>
        </w:rPr>
        <w:t xml:space="preserve">nstrumento </w:t>
      </w:r>
      <w:r w:rsidR="00D95C41" w:rsidRPr="00DF4908">
        <w:rPr>
          <w:rFonts w:ascii="Times New Roman" w:hAnsi="Times New Roman" w:cs="Times New Roman"/>
          <w:color w:val="000000" w:themeColor="text1"/>
          <w:sz w:val="24"/>
        </w:rPr>
        <w:t xml:space="preserve">é a doação com encargo de PLASMA HUMANO CONSIDERADO INVIÁVEL PARA FRACIONAMENTO INDUSTRIAL, segundo a legislação brasileira, </w:t>
      </w:r>
      <w:r w:rsidR="00B01E82" w:rsidRPr="00DF4908">
        <w:rPr>
          <w:rFonts w:ascii="Times New Roman" w:hAnsi="Times New Roman" w:cs="Times New Roman"/>
          <w:color w:val="000000" w:themeColor="text1"/>
          <w:sz w:val="24"/>
        </w:rPr>
        <w:t xml:space="preserve">nas condições estabelecidas no </w:t>
      </w:r>
      <w:r w:rsidR="00B61C7E" w:rsidRPr="00DF4908">
        <w:rPr>
          <w:rFonts w:ascii="Times New Roman" w:hAnsi="Times New Roman" w:cs="Times New Roman"/>
          <w:color w:val="000000" w:themeColor="text1"/>
          <w:sz w:val="24"/>
        </w:rPr>
        <w:t>Projeto Básico</w:t>
      </w:r>
      <w:r w:rsidR="00B01E82" w:rsidRPr="00DF4908">
        <w:rPr>
          <w:rFonts w:ascii="Times New Roman" w:hAnsi="Times New Roman" w:cs="Times New Roman"/>
          <w:color w:val="000000" w:themeColor="text1"/>
          <w:sz w:val="24"/>
        </w:rPr>
        <w:t>, anexo do Edital</w:t>
      </w:r>
      <w:r w:rsidR="00403F54" w:rsidRPr="00DF4908">
        <w:rPr>
          <w:rFonts w:ascii="Times New Roman" w:hAnsi="Times New Roman" w:cs="Times New Roman"/>
          <w:color w:val="000000" w:themeColor="text1"/>
          <w:sz w:val="24"/>
        </w:rPr>
        <w:t xml:space="preserve"> de Chamamento Público 0</w:t>
      </w:r>
      <w:r w:rsidR="00750D2A" w:rsidRPr="00DF4908">
        <w:rPr>
          <w:rFonts w:ascii="Times New Roman" w:hAnsi="Times New Roman" w:cs="Times New Roman"/>
          <w:color w:val="000000" w:themeColor="text1"/>
          <w:sz w:val="24"/>
        </w:rPr>
        <w:t>2</w:t>
      </w:r>
      <w:r w:rsidR="00403F54" w:rsidRPr="00DF4908">
        <w:rPr>
          <w:rFonts w:ascii="Times New Roman" w:hAnsi="Times New Roman" w:cs="Times New Roman"/>
          <w:color w:val="000000" w:themeColor="text1"/>
          <w:sz w:val="24"/>
        </w:rPr>
        <w:t>/2020</w:t>
      </w:r>
      <w:r w:rsidR="00B01E82"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B649CCA" w14:textId="77777777" w:rsidR="00FD3835" w:rsidRPr="00DF4908" w:rsidRDefault="00FD3835" w:rsidP="00DF4908">
      <w:pPr>
        <w:pStyle w:val="PargrafodaLista"/>
        <w:spacing w:before="24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0E9D4F7" w14:textId="083E2DB9" w:rsidR="000575AE" w:rsidRPr="00DF4908" w:rsidRDefault="00CF0ABD" w:rsidP="00DF4908">
      <w:pPr>
        <w:pStyle w:val="PargrafodaLista"/>
        <w:numPr>
          <w:ilvl w:val="1"/>
          <w:numId w:val="3"/>
        </w:numPr>
        <w:spacing w:before="240" w:line="276" w:lineRule="auto"/>
        <w:ind w:left="425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A e</w:t>
      </w:r>
      <w:r w:rsidR="00A40017" w:rsidRPr="00DF4908">
        <w:rPr>
          <w:rFonts w:ascii="Times New Roman" w:hAnsi="Times New Roman" w:cs="Times New Roman"/>
          <w:color w:val="000000" w:themeColor="text1"/>
          <w:sz w:val="24"/>
        </w:rPr>
        <w:t xml:space="preserve">ste </w:t>
      </w:r>
      <w:r w:rsidR="00FD3835" w:rsidRPr="00DF4908">
        <w:rPr>
          <w:rFonts w:ascii="Times New Roman" w:hAnsi="Times New Roman" w:cs="Times New Roman"/>
          <w:color w:val="000000" w:themeColor="text1"/>
          <w:sz w:val="24"/>
        </w:rPr>
        <w:t>Instrumento de Doação</w:t>
      </w:r>
      <w:r w:rsidR="00A40017" w:rsidRPr="00DF4908">
        <w:rPr>
          <w:rFonts w:ascii="Times New Roman" w:hAnsi="Times New Roman" w:cs="Times New Roman"/>
          <w:color w:val="000000" w:themeColor="text1"/>
          <w:sz w:val="24"/>
        </w:rPr>
        <w:t xml:space="preserve"> vincula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m</w:t>
      </w:r>
      <w:r w:rsidR="00A40017" w:rsidRPr="00DF4908">
        <w:rPr>
          <w:rFonts w:ascii="Times New Roman" w:hAnsi="Times New Roman" w:cs="Times New Roman"/>
          <w:color w:val="000000" w:themeColor="text1"/>
          <w:sz w:val="24"/>
        </w:rPr>
        <w:t xml:space="preserve">-se o </w:t>
      </w:r>
      <w:r w:rsidR="00B01E82" w:rsidRPr="00DF4908">
        <w:rPr>
          <w:rFonts w:ascii="Times New Roman" w:hAnsi="Times New Roman" w:cs="Times New Roman"/>
          <w:color w:val="000000" w:themeColor="text1"/>
          <w:sz w:val="24"/>
        </w:rPr>
        <w:t>E</w:t>
      </w:r>
      <w:r w:rsidR="00A40017" w:rsidRPr="00DF4908">
        <w:rPr>
          <w:rFonts w:ascii="Times New Roman" w:hAnsi="Times New Roman" w:cs="Times New Roman"/>
          <w:color w:val="000000" w:themeColor="text1"/>
          <w:sz w:val="24"/>
        </w:rPr>
        <w:t xml:space="preserve">dital </w:t>
      </w:r>
      <w:r w:rsidR="002C051A" w:rsidRPr="00DF4908">
        <w:rPr>
          <w:rFonts w:ascii="Times New Roman" w:hAnsi="Times New Roman" w:cs="Times New Roman"/>
          <w:color w:val="000000" w:themeColor="text1"/>
          <w:sz w:val="24"/>
        </w:rPr>
        <w:t>do Chamamento Público 0</w:t>
      </w:r>
      <w:r w:rsidR="00750D2A" w:rsidRPr="00DF4908">
        <w:rPr>
          <w:rFonts w:ascii="Times New Roman" w:hAnsi="Times New Roman" w:cs="Times New Roman"/>
          <w:color w:val="000000" w:themeColor="text1"/>
          <w:sz w:val="24"/>
        </w:rPr>
        <w:t>2</w:t>
      </w:r>
      <w:r w:rsidR="002C051A" w:rsidRPr="00DF4908">
        <w:rPr>
          <w:rFonts w:ascii="Times New Roman" w:hAnsi="Times New Roman" w:cs="Times New Roman"/>
          <w:color w:val="000000" w:themeColor="text1"/>
          <w:sz w:val="24"/>
        </w:rPr>
        <w:t>/2020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r w:rsidR="00D95C41" w:rsidRPr="00DF4908">
        <w:rPr>
          <w:rFonts w:ascii="Times New Roman" w:hAnsi="Times New Roman" w:cs="Times New Roman"/>
          <w:color w:val="000000" w:themeColor="text1"/>
          <w:sz w:val="24"/>
        </w:rPr>
        <w:t xml:space="preserve">o Projeto Básico </w:t>
      </w:r>
      <w:r w:rsidR="00B01E82" w:rsidRPr="00DF4908">
        <w:rPr>
          <w:rFonts w:ascii="Times New Roman" w:hAnsi="Times New Roman" w:cs="Times New Roman"/>
          <w:color w:val="000000" w:themeColor="text1"/>
          <w:sz w:val="24"/>
        </w:rPr>
        <w:t>identificado</w:t>
      </w:r>
      <w:r w:rsidR="00D95C41" w:rsidRPr="00DF4908">
        <w:rPr>
          <w:rFonts w:ascii="Times New Roman" w:hAnsi="Times New Roman" w:cs="Times New Roman"/>
          <w:color w:val="000000" w:themeColor="text1"/>
          <w:sz w:val="24"/>
        </w:rPr>
        <w:t>s</w:t>
      </w:r>
      <w:r w:rsidR="00B01E82" w:rsidRPr="00DF4908">
        <w:rPr>
          <w:rFonts w:ascii="Times New Roman" w:hAnsi="Times New Roman" w:cs="Times New Roman"/>
          <w:color w:val="000000" w:themeColor="text1"/>
          <w:sz w:val="24"/>
        </w:rPr>
        <w:t xml:space="preserve"> no preâmbulo e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a</w:t>
      </w:r>
      <w:r w:rsidR="00A40017" w:rsidRPr="00DF4908">
        <w:rPr>
          <w:rFonts w:ascii="Times New Roman" w:hAnsi="Times New Roman" w:cs="Times New Roman"/>
          <w:color w:val="000000" w:themeColor="text1"/>
          <w:sz w:val="24"/>
        </w:rPr>
        <w:t xml:space="preserve"> proposta </w:t>
      </w:r>
      <w:r w:rsidR="00FD3835" w:rsidRPr="00DF4908">
        <w:rPr>
          <w:rFonts w:ascii="Times New Roman" w:hAnsi="Times New Roman" w:cs="Times New Roman"/>
          <w:color w:val="000000" w:themeColor="text1"/>
          <w:sz w:val="24"/>
        </w:rPr>
        <w:t>da DONATÁRIA</w:t>
      </w:r>
      <w:r w:rsidR="00A40017" w:rsidRPr="00DF4908">
        <w:rPr>
          <w:rFonts w:ascii="Times New Roman" w:hAnsi="Times New Roman" w:cs="Times New Roman"/>
          <w:color w:val="000000" w:themeColor="text1"/>
          <w:sz w:val="24"/>
        </w:rPr>
        <w:t>, independentemente de transcrição.</w:t>
      </w:r>
    </w:p>
    <w:p w14:paraId="5A1DA329" w14:textId="77777777" w:rsidR="00EF2567" w:rsidRPr="00DF4908" w:rsidRDefault="00EF2567" w:rsidP="00DF4908">
      <w:pPr>
        <w:autoSpaceDE w:val="0"/>
        <w:spacing w:before="24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AAA9160" w14:textId="5FFBB5EA" w:rsidR="00E82DDD" w:rsidRPr="00DF4908" w:rsidRDefault="00E82DDD" w:rsidP="00DF4908">
      <w:pPr>
        <w:pStyle w:val="Nivel1"/>
        <w:spacing w:before="240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4908">
        <w:rPr>
          <w:rFonts w:ascii="Times New Roman" w:hAnsi="Times New Roman"/>
          <w:sz w:val="24"/>
          <w:szCs w:val="24"/>
        </w:rPr>
        <w:t xml:space="preserve">CLÁUSULA </w:t>
      </w:r>
      <w:r w:rsidR="00FD3835" w:rsidRPr="00DF4908">
        <w:rPr>
          <w:rFonts w:ascii="Times New Roman" w:hAnsi="Times New Roman"/>
          <w:sz w:val="24"/>
          <w:szCs w:val="24"/>
        </w:rPr>
        <w:t>SEGU</w:t>
      </w:r>
      <w:r w:rsidR="00C947F7" w:rsidRPr="00DF4908">
        <w:rPr>
          <w:rFonts w:ascii="Times New Roman" w:hAnsi="Times New Roman"/>
          <w:sz w:val="24"/>
          <w:szCs w:val="24"/>
        </w:rPr>
        <w:t>N</w:t>
      </w:r>
      <w:r w:rsidR="00FD3835" w:rsidRPr="00DF4908">
        <w:rPr>
          <w:rFonts w:ascii="Times New Roman" w:hAnsi="Times New Roman"/>
          <w:sz w:val="24"/>
          <w:szCs w:val="24"/>
        </w:rPr>
        <w:t>D</w:t>
      </w:r>
      <w:r w:rsidRPr="00DF4908">
        <w:rPr>
          <w:rFonts w:ascii="Times New Roman" w:hAnsi="Times New Roman"/>
          <w:sz w:val="24"/>
          <w:szCs w:val="24"/>
        </w:rPr>
        <w:t>A –</w:t>
      </w:r>
      <w:r w:rsidR="00FD3835" w:rsidRPr="00DF4908">
        <w:rPr>
          <w:rFonts w:ascii="Times New Roman" w:hAnsi="Times New Roman"/>
          <w:sz w:val="24"/>
          <w:szCs w:val="24"/>
        </w:rPr>
        <w:t xml:space="preserve"> </w:t>
      </w:r>
      <w:r w:rsidRPr="00DF4908">
        <w:rPr>
          <w:rFonts w:ascii="Times New Roman" w:hAnsi="Times New Roman"/>
          <w:sz w:val="24"/>
          <w:szCs w:val="24"/>
        </w:rPr>
        <w:t>DO</w:t>
      </w:r>
      <w:r w:rsidR="009372D4" w:rsidRPr="00DF4908">
        <w:rPr>
          <w:rFonts w:ascii="Times New Roman" w:hAnsi="Times New Roman"/>
          <w:sz w:val="24"/>
          <w:szCs w:val="24"/>
        </w:rPr>
        <w:t>S</w:t>
      </w:r>
      <w:r w:rsidRPr="00DF4908">
        <w:rPr>
          <w:rFonts w:ascii="Times New Roman" w:hAnsi="Times New Roman"/>
          <w:sz w:val="24"/>
          <w:szCs w:val="24"/>
        </w:rPr>
        <w:t xml:space="preserve"> </w:t>
      </w:r>
      <w:r w:rsidR="009372D4" w:rsidRPr="00DF4908">
        <w:rPr>
          <w:rFonts w:ascii="Times New Roman" w:hAnsi="Times New Roman"/>
          <w:sz w:val="24"/>
          <w:szCs w:val="24"/>
        </w:rPr>
        <w:t xml:space="preserve">BENS A SEREM </w:t>
      </w:r>
      <w:r w:rsidRPr="00DF4908">
        <w:rPr>
          <w:rFonts w:ascii="Times New Roman" w:hAnsi="Times New Roman"/>
          <w:sz w:val="24"/>
          <w:szCs w:val="24"/>
        </w:rPr>
        <w:t>DOA</w:t>
      </w:r>
      <w:r w:rsidR="009372D4" w:rsidRPr="00DF4908">
        <w:rPr>
          <w:rFonts w:ascii="Times New Roman" w:hAnsi="Times New Roman"/>
          <w:sz w:val="24"/>
          <w:szCs w:val="24"/>
        </w:rPr>
        <w:t>D</w:t>
      </w:r>
      <w:r w:rsidRPr="00DF4908">
        <w:rPr>
          <w:rFonts w:ascii="Times New Roman" w:hAnsi="Times New Roman"/>
          <w:sz w:val="24"/>
          <w:szCs w:val="24"/>
        </w:rPr>
        <w:t>O</w:t>
      </w:r>
      <w:r w:rsidR="009372D4" w:rsidRPr="00DF4908">
        <w:rPr>
          <w:rFonts w:ascii="Times New Roman" w:hAnsi="Times New Roman"/>
          <w:sz w:val="24"/>
          <w:szCs w:val="24"/>
        </w:rPr>
        <w:t>S</w:t>
      </w:r>
    </w:p>
    <w:p w14:paraId="3226072B" w14:textId="77777777" w:rsidR="00FD3835" w:rsidRPr="00DF4908" w:rsidRDefault="00FD3835" w:rsidP="00DF4908">
      <w:pPr>
        <w:pStyle w:val="Nivel1"/>
        <w:spacing w:before="240"/>
        <w:ind w:left="284" w:firstLine="0"/>
        <w:contextualSpacing/>
        <w:rPr>
          <w:rFonts w:ascii="Times New Roman" w:hAnsi="Times New Roman"/>
          <w:sz w:val="24"/>
          <w:szCs w:val="24"/>
        </w:rPr>
      </w:pPr>
    </w:p>
    <w:p w14:paraId="5FFD9CDB" w14:textId="77777777" w:rsidR="0000572D" w:rsidRPr="00DF4908" w:rsidRDefault="0000572D" w:rsidP="00DF4908">
      <w:pPr>
        <w:pStyle w:val="PargrafodaLista"/>
        <w:numPr>
          <w:ilvl w:val="1"/>
          <w:numId w:val="18"/>
        </w:numPr>
        <w:spacing w:before="24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O plasma disponível para doação está atualmente armazenado nas câmaras frias da HEMOBRÁS a uma temperatura inferior a -30ºC (trinta graus celsius negativos), em bolsas acondicionadas em 2 (dois) tipos de embalagem secundária e dispostas em paletes de plástico.</w:t>
      </w:r>
    </w:p>
    <w:p w14:paraId="1F776197" w14:textId="77777777" w:rsidR="0000572D" w:rsidRPr="00DF4908" w:rsidRDefault="0000572D" w:rsidP="00DF4908">
      <w:pPr>
        <w:pStyle w:val="PargrafodaLista"/>
        <w:spacing w:before="24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1E7A423" w14:textId="77777777" w:rsidR="0000572D" w:rsidRPr="00DF4908" w:rsidRDefault="0000572D" w:rsidP="00DF4908">
      <w:pPr>
        <w:pStyle w:val="PargrafodaLista"/>
        <w:numPr>
          <w:ilvl w:val="1"/>
          <w:numId w:val="18"/>
        </w:numPr>
        <w:spacing w:before="24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Os tipos de embalagem secundária utilizados pela HEMOBRÁS diferem de acordo com a situação do plasma armazenado, conforme explicitado a seguir:</w:t>
      </w:r>
    </w:p>
    <w:p w14:paraId="6E90BB16" w14:textId="77777777" w:rsidR="0000572D" w:rsidRPr="00DF4908" w:rsidRDefault="0000572D" w:rsidP="00DF4908">
      <w:pPr>
        <w:pStyle w:val="PargrafodaLista"/>
        <w:spacing w:before="24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1663C2B" w14:textId="77777777" w:rsidR="0000572D" w:rsidRPr="00DF4908" w:rsidRDefault="0000572D" w:rsidP="00DF4908">
      <w:pPr>
        <w:pStyle w:val="PargrafodaLista"/>
        <w:numPr>
          <w:ilvl w:val="0"/>
          <w:numId w:val="17"/>
        </w:numPr>
        <w:spacing w:before="24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Caixas de papelão: armazenamento de bolsas que passaram pelo processo de inspeção realizado pela Hemobrás e foram consideradas aptas no momento da inspeção, com capacidade máxima de 28 (vinte e oito) bolsas por embalagem;</w:t>
      </w:r>
    </w:p>
    <w:p w14:paraId="0A1F1D29" w14:textId="77777777" w:rsidR="0000572D" w:rsidRPr="00DF4908" w:rsidRDefault="0000572D" w:rsidP="00DF4908">
      <w:pPr>
        <w:pStyle w:val="PargrafodaLista"/>
        <w:numPr>
          <w:ilvl w:val="0"/>
          <w:numId w:val="17"/>
        </w:numPr>
        <w:spacing w:before="24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Sacos plásticos brancos leitosos com símbolo de resíduo infectante: armazenamento de bolsas que passaram pelo processo de inspeção realizado pela HEMOBRÁS e foram consideradas inaptas no momento da inspeção, com capacidade máxima de 40 (quarenta) bolsas por embalagem.</w:t>
      </w:r>
    </w:p>
    <w:p w14:paraId="66AE51B5" w14:textId="77777777" w:rsidR="0000572D" w:rsidRPr="00DF4908" w:rsidRDefault="0000572D" w:rsidP="00DF4908">
      <w:pPr>
        <w:pStyle w:val="PargrafodaLista"/>
        <w:spacing w:before="240" w:line="276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8818636" w14:textId="77777777" w:rsidR="0000572D" w:rsidRPr="00DF4908" w:rsidRDefault="0000572D" w:rsidP="00DF4908">
      <w:pPr>
        <w:numPr>
          <w:ilvl w:val="1"/>
          <w:numId w:val="18"/>
        </w:numPr>
        <w:spacing w:before="24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O quantitativo de bolsas armazenadas está apresentado no Quadro 1, infra, dividido em 2 (dois) lotes, de acordo com o tipo de embalagem secundária.</w:t>
      </w:r>
    </w:p>
    <w:p w14:paraId="2C06B051" w14:textId="77777777" w:rsidR="0000572D" w:rsidRPr="00DF4908" w:rsidRDefault="0000572D" w:rsidP="00DF4908">
      <w:pPr>
        <w:pStyle w:val="PargrafodaLista"/>
        <w:spacing w:before="240" w:line="276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7A6E015" w14:textId="77777777" w:rsidR="0000572D" w:rsidRPr="00DF4908" w:rsidRDefault="0000572D" w:rsidP="00DF4908">
      <w:pPr>
        <w:pStyle w:val="PargrafodaLista"/>
        <w:spacing w:before="240" w:line="276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7EF3222" w14:textId="77777777" w:rsidR="0000572D" w:rsidRPr="00DF4908" w:rsidRDefault="0000572D" w:rsidP="00DF4908">
      <w:pPr>
        <w:pStyle w:val="PargrafodaLista"/>
        <w:spacing w:before="240" w:line="276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E633E82" w14:textId="77777777" w:rsidR="0000572D" w:rsidRPr="00DF4908" w:rsidRDefault="0000572D" w:rsidP="00DF4908">
      <w:pPr>
        <w:pStyle w:val="PargrafodaLista"/>
        <w:spacing w:before="240" w:line="276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61DA51" w14:textId="77777777" w:rsidR="0000572D" w:rsidRPr="00DF4908" w:rsidRDefault="0000572D" w:rsidP="00DF4908">
      <w:pPr>
        <w:pStyle w:val="PargrafodaLista"/>
        <w:spacing w:before="240" w:line="276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5012E24" w14:textId="77777777" w:rsidR="0000572D" w:rsidRPr="00DF4908" w:rsidRDefault="0000572D" w:rsidP="00DF4908">
      <w:pPr>
        <w:spacing w:before="24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Quadro 1 – Descritivo do plasma armazenado pela Hemobrás</w:t>
      </w:r>
    </w:p>
    <w:p w14:paraId="0953F752" w14:textId="77777777" w:rsidR="0000572D" w:rsidRPr="00DF4908" w:rsidRDefault="0000572D" w:rsidP="00DF4908">
      <w:pPr>
        <w:spacing w:before="240"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elacomgrade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984"/>
      </w:tblGrid>
      <w:tr w:rsidR="0000572D" w:rsidRPr="00DF4908" w14:paraId="74679B3B" w14:textId="77777777" w:rsidTr="00A1637C">
        <w:trPr>
          <w:jc w:val="center"/>
        </w:trPr>
        <w:tc>
          <w:tcPr>
            <w:tcW w:w="709" w:type="dxa"/>
            <w:vAlign w:val="center"/>
          </w:tcPr>
          <w:p w14:paraId="7543A8E7" w14:textId="77777777" w:rsidR="0000572D" w:rsidRPr="00DF4908" w:rsidRDefault="0000572D" w:rsidP="00DF4908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Lote</w:t>
            </w:r>
          </w:p>
        </w:tc>
        <w:tc>
          <w:tcPr>
            <w:tcW w:w="3539" w:type="dxa"/>
            <w:vAlign w:val="center"/>
          </w:tcPr>
          <w:p w14:paraId="3FB394E3" w14:textId="77777777" w:rsidR="0000572D" w:rsidRPr="00DF4908" w:rsidRDefault="0000572D" w:rsidP="00DF4908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Tipo de embalagem secundária</w:t>
            </w:r>
          </w:p>
        </w:tc>
        <w:tc>
          <w:tcPr>
            <w:tcW w:w="1984" w:type="dxa"/>
            <w:vAlign w:val="center"/>
          </w:tcPr>
          <w:p w14:paraId="6763A2C0" w14:textId="77777777" w:rsidR="0000572D" w:rsidRPr="00DF4908" w:rsidRDefault="0000572D" w:rsidP="00DF4908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Quantidade de bolsas</w:t>
            </w:r>
          </w:p>
        </w:tc>
      </w:tr>
      <w:tr w:rsidR="0000572D" w:rsidRPr="00DF4908" w14:paraId="7F7A7A8B" w14:textId="77777777" w:rsidTr="00A1637C">
        <w:trPr>
          <w:jc w:val="center"/>
        </w:trPr>
        <w:tc>
          <w:tcPr>
            <w:tcW w:w="709" w:type="dxa"/>
            <w:vAlign w:val="center"/>
          </w:tcPr>
          <w:p w14:paraId="45BB0D76" w14:textId="77777777" w:rsidR="0000572D" w:rsidRPr="00DF4908" w:rsidRDefault="0000572D" w:rsidP="00DF4908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39" w:type="dxa"/>
            <w:vAlign w:val="center"/>
          </w:tcPr>
          <w:p w14:paraId="3400386B" w14:textId="77777777" w:rsidR="0000572D" w:rsidRPr="00DF4908" w:rsidRDefault="0000572D" w:rsidP="00DF4908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Saco plástico branco leitoso com símbolo de resíduo infectante</w:t>
            </w:r>
          </w:p>
        </w:tc>
        <w:tc>
          <w:tcPr>
            <w:tcW w:w="1984" w:type="dxa"/>
            <w:vAlign w:val="center"/>
          </w:tcPr>
          <w:p w14:paraId="07811E77" w14:textId="3FA2615A" w:rsidR="0000572D" w:rsidRPr="00DF4908" w:rsidRDefault="00CA1CA7" w:rsidP="00DF4908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XXXX</w:t>
            </w:r>
          </w:p>
        </w:tc>
      </w:tr>
      <w:tr w:rsidR="0000572D" w:rsidRPr="00DF4908" w14:paraId="36386FC6" w14:textId="77777777" w:rsidTr="00A1637C">
        <w:trPr>
          <w:trHeight w:val="522"/>
          <w:jc w:val="center"/>
        </w:trPr>
        <w:tc>
          <w:tcPr>
            <w:tcW w:w="709" w:type="dxa"/>
            <w:vAlign w:val="center"/>
          </w:tcPr>
          <w:p w14:paraId="18BC12FF" w14:textId="77777777" w:rsidR="0000572D" w:rsidRPr="00DF4908" w:rsidRDefault="0000572D" w:rsidP="00DF4908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39" w:type="dxa"/>
            <w:vAlign w:val="center"/>
          </w:tcPr>
          <w:p w14:paraId="023174B7" w14:textId="77777777" w:rsidR="0000572D" w:rsidRPr="00DF4908" w:rsidRDefault="0000572D" w:rsidP="00DF4908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Caixa de papelão</w:t>
            </w:r>
          </w:p>
        </w:tc>
        <w:tc>
          <w:tcPr>
            <w:tcW w:w="1984" w:type="dxa"/>
            <w:vAlign w:val="center"/>
          </w:tcPr>
          <w:p w14:paraId="3E574D2C" w14:textId="78FBC42F" w:rsidR="0000572D" w:rsidRPr="00DF4908" w:rsidRDefault="00CA1CA7" w:rsidP="00DF4908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XXXXX</w:t>
            </w:r>
          </w:p>
        </w:tc>
      </w:tr>
    </w:tbl>
    <w:p w14:paraId="2E24C0CB" w14:textId="77777777" w:rsidR="0000572D" w:rsidRPr="00DF4908" w:rsidRDefault="0000572D" w:rsidP="00DF4908">
      <w:pPr>
        <w:spacing w:before="240" w:line="276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304F89F" w14:textId="77777777" w:rsidR="0000572D" w:rsidRPr="00DF4908" w:rsidRDefault="0000572D" w:rsidP="00DF4908">
      <w:pPr>
        <w:numPr>
          <w:ilvl w:val="1"/>
          <w:numId w:val="18"/>
        </w:numPr>
        <w:spacing w:before="240" w:line="276" w:lineRule="auto"/>
        <w:ind w:left="-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Os lotes poderão ser subdivididos em lotes menores, de acordo com a estratégia definida pela DONATÁRIA para retirada do plasma, de modo a otimizar a operação.</w:t>
      </w:r>
    </w:p>
    <w:p w14:paraId="00C2D38B" w14:textId="77777777" w:rsidR="0000572D" w:rsidRPr="00DF4908" w:rsidRDefault="0000572D" w:rsidP="00DF4908">
      <w:pPr>
        <w:pStyle w:val="PargrafodaLista"/>
        <w:spacing w:before="240" w:line="276" w:lineRule="auto"/>
        <w:ind w:left="-142"/>
        <w:jc w:val="both"/>
        <w:rPr>
          <w:rFonts w:ascii="Times New Roman" w:hAnsi="Times New Roman" w:cs="Times New Roman"/>
          <w:sz w:val="24"/>
        </w:rPr>
      </w:pPr>
    </w:p>
    <w:p w14:paraId="6C812129" w14:textId="449ED01C" w:rsidR="00E82DDD" w:rsidRPr="00DF4908" w:rsidRDefault="00E82DDD" w:rsidP="00DF4908">
      <w:pPr>
        <w:pStyle w:val="Nivel1"/>
        <w:spacing w:before="240"/>
        <w:ind w:left="-142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DF4908">
        <w:rPr>
          <w:rFonts w:ascii="Times New Roman" w:hAnsi="Times New Roman"/>
          <w:color w:val="000000" w:themeColor="text1"/>
          <w:sz w:val="24"/>
          <w:szCs w:val="24"/>
        </w:rPr>
        <w:t xml:space="preserve">CLAÚSULA </w:t>
      </w:r>
      <w:r w:rsidR="00B80D5C" w:rsidRPr="00DF490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C947F7" w:rsidRPr="00DF4908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80D5C" w:rsidRPr="00DF4908">
        <w:rPr>
          <w:rFonts w:ascii="Times New Roman" w:hAnsi="Times New Roman"/>
          <w:color w:val="000000" w:themeColor="text1"/>
          <w:sz w:val="24"/>
          <w:szCs w:val="24"/>
        </w:rPr>
        <w:t>RCEIR</w:t>
      </w:r>
      <w:r w:rsidRPr="00DF4908">
        <w:rPr>
          <w:rFonts w:ascii="Times New Roman" w:hAnsi="Times New Roman"/>
          <w:color w:val="000000" w:themeColor="text1"/>
          <w:sz w:val="24"/>
          <w:szCs w:val="24"/>
        </w:rPr>
        <w:t>A – DOS ENCARGOS DE DOAÇÃO</w:t>
      </w:r>
    </w:p>
    <w:p w14:paraId="1BA28AA1" w14:textId="2C3C8C37" w:rsidR="00B80D5C" w:rsidRPr="00DF4908" w:rsidRDefault="00B80D5C" w:rsidP="00DF4908">
      <w:pPr>
        <w:pStyle w:val="Nivel1"/>
        <w:spacing w:before="240"/>
        <w:ind w:left="-142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6AF8AC0" w14:textId="1300F64D" w:rsidR="007B0FDB" w:rsidRPr="00DF4908" w:rsidRDefault="007B0FDB" w:rsidP="00DF4908">
      <w:pPr>
        <w:pStyle w:val="PargrafodaLista"/>
        <w:numPr>
          <w:ilvl w:val="1"/>
          <w:numId w:val="21"/>
        </w:numPr>
        <w:spacing w:before="240"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 xml:space="preserve">Para o aperfeiçoamento da doação, </w:t>
      </w:r>
      <w:r w:rsidR="004C54B9" w:rsidRPr="00DF4908">
        <w:rPr>
          <w:rFonts w:ascii="Times New Roman" w:hAnsi="Times New Roman" w:cs="Times New Roman"/>
          <w:sz w:val="24"/>
        </w:rPr>
        <w:t xml:space="preserve">pela sua aceitação </w:t>
      </w:r>
      <w:r w:rsidRPr="00DF4908">
        <w:rPr>
          <w:rFonts w:ascii="Times New Roman" w:hAnsi="Times New Roman" w:cs="Times New Roman"/>
          <w:sz w:val="24"/>
        </w:rPr>
        <w:t>a DONATÁRIA deverá ressarcir custos de armazenagem das bolsas de plasma a serem doadas, já incorridos pela HEMOBRÁS, bem como dar</w:t>
      </w:r>
      <w:r w:rsidR="00CF0ABD" w:rsidRPr="00DF4908">
        <w:rPr>
          <w:rFonts w:ascii="Times New Roman" w:hAnsi="Times New Roman" w:cs="Times New Roman"/>
          <w:sz w:val="24"/>
        </w:rPr>
        <w:t xml:space="preserve"> à matéria prima doada</w:t>
      </w:r>
      <w:r w:rsidRPr="00DF4908">
        <w:rPr>
          <w:rFonts w:ascii="Times New Roman" w:hAnsi="Times New Roman" w:cs="Times New Roman"/>
          <w:sz w:val="24"/>
        </w:rPr>
        <w:t xml:space="preserve"> destinação distinta da produção de hemoderivados.</w:t>
      </w:r>
    </w:p>
    <w:p w14:paraId="6F3E8B27" w14:textId="77777777" w:rsidR="007B0FDB" w:rsidRPr="00DF4908" w:rsidRDefault="007B0FDB" w:rsidP="00DF4908">
      <w:pPr>
        <w:pStyle w:val="PargrafodaLista"/>
        <w:spacing w:before="240" w:line="276" w:lineRule="auto"/>
        <w:ind w:left="-142"/>
        <w:jc w:val="both"/>
        <w:rPr>
          <w:rFonts w:ascii="Times New Roman" w:hAnsi="Times New Roman" w:cs="Times New Roman"/>
          <w:sz w:val="24"/>
        </w:rPr>
      </w:pPr>
    </w:p>
    <w:p w14:paraId="476AE182" w14:textId="26AAE90F" w:rsidR="007B0FDB" w:rsidRPr="00DF4908" w:rsidRDefault="007B0FDB" w:rsidP="00DF4908">
      <w:pPr>
        <w:pStyle w:val="PargrafodaLista"/>
        <w:numPr>
          <w:ilvl w:val="1"/>
          <w:numId w:val="21"/>
        </w:numPr>
        <w:spacing w:before="240"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 xml:space="preserve">O valor montante a título de encargo pecuniário de ressarcimento de custos de armazenagem perfaz R$ </w:t>
      </w:r>
      <w:r w:rsidR="009671FD" w:rsidRPr="00DF4908">
        <w:rPr>
          <w:rFonts w:ascii="Times New Roman" w:hAnsi="Times New Roman" w:cs="Times New Roman"/>
          <w:sz w:val="24"/>
        </w:rPr>
        <w:t>14,09</w:t>
      </w:r>
      <w:r w:rsidRPr="00DF4908">
        <w:rPr>
          <w:rFonts w:ascii="Times New Roman" w:hAnsi="Times New Roman" w:cs="Times New Roman"/>
          <w:sz w:val="24"/>
        </w:rPr>
        <w:t xml:space="preserve"> (</w:t>
      </w:r>
      <w:r w:rsidR="009671FD" w:rsidRPr="00DF4908">
        <w:rPr>
          <w:rFonts w:ascii="Times New Roman" w:hAnsi="Times New Roman" w:cs="Times New Roman"/>
          <w:sz w:val="24"/>
        </w:rPr>
        <w:t>quatorze reais e nove centavos</w:t>
      </w:r>
      <w:r w:rsidRPr="00DF4908">
        <w:rPr>
          <w:rFonts w:ascii="Times New Roman" w:hAnsi="Times New Roman" w:cs="Times New Roman"/>
          <w:sz w:val="24"/>
        </w:rPr>
        <w:t>) por bolsa de plasma</w:t>
      </w:r>
      <w:r w:rsidR="00CF0ABD" w:rsidRPr="00DF4908">
        <w:rPr>
          <w:rFonts w:ascii="Times New Roman" w:hAnsi="Times New Roman" w:cs="Times New Roman"/>
          <w:sz w:val="24"/>
        </w:rPr>
        <w:t>, consoante proposta apresentada pela DONATÁRIA em XX de mês de 2020</w:t>
      </w:r>
      <w:r w:rsidRPr="00DF4908">
        <w:rPr>
          <w:rFonts w:ascii="Times New Roman" w:hAnsi="Times New Roman" w:cs="Times New Roman"/>
          <w:sz w:val="24"/>
        </w:rPr>
        <w:t>.</w:t>
      </w:r>
    </w:p>
    <w:p w14:paraId="630A484B" w14:textId="77777777" w:rsidR="007B0FDB" w:rsidRPr="00DF4908" w:rsidRDefault="007B0FDB" w:rsidP="00DF4908">
      <w:pPr>
        <w:pStyle w:val="PargrafodaLista"/>
        <w:spacing w:before="240" w:line="276" w:lineRule="auto"/>
        <w:ind w:left="-142"/>
        <w:jc w:val="both"/>
        <w:rPr>
          <w:rFonts w:ascii="Times New Roman" w:hAnsi="Times New Roman" w:cs="Times New Roman"/>
          <w:sz w:val="24"/>
        </w:rPr>
      </w:pPr>
    </w:p>
    <w:p w14:paraId="6A5A1882" w14:textId="0A8353BE" w:rsidR="007B0FDB" w:rsidRPr="00DF4908" w:rsidRDefault="007B0FDB" w:rsidP="00DF4908">
      <w:pPr>
        <w:numPr>
          <w:ilvl w:val="1"/>
          <w:numId w:val="21"/>
        </w:numPr>
        <w:spacing w:before="240" w:line="276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 satisfação do encargo pecuniário pela DONATÁRIA se aperfeiçoa necessariamente em sua completude através de transferência bancária, para crédito em banco, agência e conta corrente indicados pela HEMOBRÁS, em até 30 (trinta) dias, a contar da data </w:t>
      </w:r>
      <w:r w:rsidRPr="00DF4908">
        <w:rPr>
          <w:rFonts w:ascii="Times New Roman" w:hAnsi="Times New Roman" w:cs="Times New Roman"/>
          <w:sz w:val="24"/>
        </w:rPr>
        <w:t>da assinatura deste Instrumento de Doação com Encargos.</w:t>
      </w:r>
    </w:p>
    <w:p w14:paraId="6B3052E6" w14:textId="77777777" w:rsidR="007B0FDB" w:rsidRPr="00DF4908" w:rsidRDefault="007B0FDB" w:rsidP="00DF4908">
      <w:pPr>
        <w:spacing w:before="240" w:line="276" w:lineRule="auto"/>
        <w:ind w:left="-142"/>
        <w:contextualSpacing/>
        <w:jc w:val="both"/>
        <w:rPr>
          <w:rFonts w:ascii="Times New Roman" w:hAnsi="Times New Roman" w:cs="Times New Roman"/>
          <w:sz w:val="24"/>
        </w:rPr>
      </w:pPr>
    </w:p>
    <w:p w14:paraId="1D6B1CBA" w14:textId="704EA806" w:rsidR="007B0FDB" w:rsidRPr="00DF4908" w:rsidRDefault="007B0FDB" w:rsidP="00DF4908">
      <w:pPr>
        <w:numPr>
          <w:ilvl w:val="1"/>
          <w:numId w:val="21"/>
        </w:numPr>
        <w:spacing w:before="240" w:line="276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A satisfação do encargo de destinação distinta da produção de hemoderivados se dá com a declaração expressa, irrevogável e irretratável da DONATÁRIA em observar, cumprir e fazer cumprir as disposições da</w:t>
      </w:r>
      <w:r w:rsidRPr="00DF4908">
        <w:rPr>
          <w:rFonts w:ascii="Times New Roman" w:hAnsi="Times New Roman" w:cs="Times New Roman"/>
          <w:sz w:val="24"/>
        </w:rPr>
        <w:t xml:space="preserve"> legislação brasileira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para fins de </w:t>
      </w:r>
      <w:r w:rsidRPr="00DF4908">
        <w:rPr>
          <w:rFonts w:ascii="Times New Roman" w:hAnsi="Times New Roman" w:cs="Times New Roman"/>
          <w:sz w:val="24"/>
        </w:rPr>
        <w:t>fracionamento, incidente sobre os bens doados, bem como de aceitação e compromisso de cumprir e fazer os requisitos das Cláusulas 5 e 7.</w:t>
      </w:r>
    </w:p>
    <w:p w14:paraId="29DBF76B" w14:textId="36CACF78" w:rsidR="007B0FDB" w:rsidRPr="00DF4908" w:rsidRDefault="007B0FDB" w:rsidP="00DF4908">
      <w:pPr>
        <w:pStyle w:val="Nivel1"/>
        <w:numPr>
          <w:ilvl w:val="1"/>
          <w:numId w:val="21"/>
        </w:numPr>
        <w:spacing w:before="240"/>
        <w:ind w:left="-142" w:firstLine="0"/>
        <w:contextualSpacing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F490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 </w:t>
      </w:r>
      <w:r w:rsidR="002475AA" w:rsidRPr="00DF4908">
        <w:rPr>
          <w:rFonts w:ascii="Times New Roman" w:hAnsi="Times New Roman"/>
          <w:b w:val="0"/>
          <w:color w:val="000000" w:themeColor="text1"/>
          <w:sz w:val="24"/>
          <w:szCs w:val="24"/>
        </w:rPr>
        <w:t>i</w:t>
      </w:r>
      <w:r w:rsidRPr="00DF4908">
        <w:rPr>
          <w:rFonts w:ascii="Times New Roman" w:hAnsi="Times New Roman"/>
          <w:b w:val="0"/>
          <w:color w:val="000000" w:themeColor="text1"/>
          <w:sz w:val="24"/>
          <w:szCs w:val="24"/>
        </w:rPr>
        <w:t>n</w:t>
      </w:r>
      <w:r w:rsidR="002475AA" w:rsidRPr="00DF4908">
        <w:rPr>
          <w:rFonts w:ascii="Times New Roman" w:hAnsi="Times New Roman"/>
          <w:b w:val="0"/>
          <w:color w:val="000000" w:themeColor="text1"/>
          <w:sz w:val="24"/>
          <w:szCs w:val="24"/>
        </w:rPr>
        <w:t>execuç</w:t>
      </w:r>
      <w:r w:rsidRPr="00DF490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ão dos encargos no prazo e modo determinados confere à </w:t>
      </w:r>
      <w:r w:rsidR="00164CF6" w:rsidRPr="00DF4908">
        <w:rPr>
          <w:rFonts w:ascii="Times New Roman" w:hAnsi="Times New Roman"/>
          <w:b w:val="0"/>
          <w:color w:val="000000" w:themeColor="text1"/>
          <w:sz w:val="24"/>
          <w:szCs w:val="24"/>
        </w:rPr>
        <w:t>HEMOBRÁS</w:t>
      </w:r>
      <w:r w:rsidRPr="00DF490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o direito de revogar </w:t>
      </w:r>
      <w:r w:rsidRPr="00DF4908">
        <w:rPr>
          <w:rFonts w:ascii="Times New Roman" w:hAnsi="Times New Roman"/>
          <w:b w:val="0"/>
          <w:sz w:val="24"/>
          <w:szCs w:val="24"/>
        </w:rPr>
        <w:t>a doação.</w:t>
      </w:r>
    </w:p>
    <w:p w14:paraId="420CBA7F" w14:textId="77777777" w:rsidR="007F350C" w:rsidRPr="00DF4908" w:rsidRDefault="007F350C" w:rsidP="00DF4908">
      <w:pPr>
        <w:spacing w:before="24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p w14:paraId="649191ED" w14:textId="318D1B5C" w:rsidR="00E82DDD" w:rsidRPr="00DF4908" w:rsidRDefault="00E82DDD" w:rsidP="00DF4908">
      <w:pPr>
        <w:pStyle w:val="Nivel1"/>
        <w:spacing w:before="2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DF49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CLÁUSULA </w:t>
      </w:r>
      <w:r w:rsidR="007F350C" w:rsidRPr="00DF4908">
        <w:rPr>
          <w:rFonts w:ascii="Times New Roman" w:hAnsi="Times New Roman"/>
          <w:color w:val="000000" w:themeColor="text1"/>
          <w:sz w:val="24"/>
          <w:szCs w:val="24"/>
        </w:rPr>
        <w:t>QUAR</w:t>
      </w:r>
      <w:r w:rsidR="00C947F7" w:rsidRPr="00DF490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F4908">
        <w:rPr>
          <w:rFonts w:ascii="Times New Roman" w:hAnsi="Times New Roman"/>
          <w:color w:val="000000" w:themeColor="text1"/>
          <w:sz w:val="24"/>
          <w:szCs w:val="24"/>
        </w:rPr>
        <w:t>A – COMPROMISSOS DA DOADORA</w:t>
      </w:r>
    </w:p>
    <w:p w14:paraId="1224B1EE" w14:textId="77777777" w:rsidR="007F350C" w:rsidRPr="00DF4908" w:rsidRDefault="007F350C" w:rsidP="00DF4908">
      <w:pPr>
        <w:pStyle w:val="Nivel1"/>
        <w:spacing w:before="240"/>
        <w:ind w:left="567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1B5598B" w14:textId="1AE10554" w:rsidR="00164CF6" w:rsidRPr="00DF4908" w:rsidRDefault="00164CF6" w:rsidP="00DF4908">
      <w:pPr>
        <w:numPr>
          <w:ilvl w:val="1"/>
          <w:numId w:val="20"/>
        </w:numPr>
        <w:spacing w:before="240" w:line="276" w:lineRule="auto"/>
        <w:ind w:left="567" w:firstLine="0"/>
        <w:contextualSpacing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>São compromissos da HEMOBRÁS perante a DONATÁRIA:</w:t>
      </w:r>
    </w:p>
    <w:p w14:paraId="4596348B" w14:textId="77777777" w:rsidR="00164CF6" w:rsidRPr="00DF4908" w:rsidRDefault="00164CF6" w:rsidP="00DF4908">
      <w:pPr>
        <w:spacing w:before="24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p w14:paraId="1538EB49" w14:textId="2E6A87D9" w:rsidR="00164CF6" w:rsidRPr="00DF4908" w:rsidRDefault="00164CF6" w:rsidP="00DF4908">
      <w:pPr>
        <w:pStyle w:val="PargrafodaLista"/>
        <w:numPr>
          <w:ilvl w:val="2"/>
          <w:numId w:val="20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bCs/>
          <w:sz w:val="24"/>
        </w:rPr>
        <w:t>Providenciar junto às autoridades sanitárias pertinentes a autorização para expedição do plasma;</w:t>
      </w:r>
    </w:p>
    <w:p w14:paraId="47EA5105" w14:textId="77777777" w:rsidR="00164CF6" w:rsidRPr="00DF4908" w:rsidRDefault="00164CF6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bCs/>
          <w:sz w:val="24"/>
        </w:rPr>
      </w:pPr>
    </w:p>
    <w:p w14:paraId="43A7156D" w14:textId="57BB6AE4" w:rsidR="00164CF6" w:rsidRPr="00DF4908" w:rsidRDefault="00164CF6" w:rsidP="00DF4908">
      <w:pPr>
        <w:pStyle w:val="PargrafodaLista"/>
        <w:numPr>
          <w:ilvl w:val="2"/>
          <w:numId w:val="20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bCs/>
          <w:sz w:val="24"/>
        </w:rPr>
        <w:t xml:space="preserve">Disponibilizar o </w:t>
      </w:r>
      <w:r w:rsidRPr="00DF4908">
        <w:rPr>
          <w:rFonts w:ascii="Times New Roman" w:hAnsi="Times New Roman" w:cs="Times New Roman"/>
          <w:sz w:val="24"/>
        </w:rPr>
        <w:t>Plasma Humano Inviável para Fracionamento Industrial à DONATÁRIA nas condições estabelecidas no Item 2 – Especificações Técnicas do Objeto e seus anexos</w:t>
      </w:r>
      <w:r w:rsidRPr="00DF4908">
        <w:rPr>
          <w:rFonts w:ascii="Times New Roman" w:hAnsi="Times New Roman" w:cs="Times New Roman"/>
          <w:bCs/>
          <w:sz w:val="24"/>
        </w:rPr>
        <w:t>;</w:t>
      </w:r>
    </w:p>
    <w:p w14:paraId="4C009940" w14:textId="77777777" w:rsidR="00164CF6" w:rsidRPr="00DF4908" w:rsidRDefault="00164CF6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bCs/>
          <w:sz w:val="24"/>
        </w:rPr>
      </w:pPr>
    </w:p>
    <w:p w14:paraId="7BEDE27E" w14:textId="30E5DA0A" w:rsidR="00164CF6" w:rsidRPr="00DF4908" w:rsidRDefault="00164CF6" w:rsidP="00DF4908">
      <w:pPr>
        <w:pStyle w:val="PargrafodaLista"/>
        <w:numPr>
          <w:ilvl w:val="2"/>
          <w:numId w:val="20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bCs/>
          <w:sz w:val="24"/>
        </w:rPr>
        <w:t>Disponibilizar à DONATÁRIA toda a documentação de remessa existente, referente à execução de testes sorológicos e de biologia molecular, para este plasma objeto de chamamento público;</w:t>
      </w:r>
      <w:r w:rsidR="00CF0ABD" w:rsidRPr="00DF4908">
        <w:rPr>
          <w:rFonts w:ascii="Times New Roman" w:hAnsi="Times New Roman" w:cs="Times New Roman"/>
          <w:bCs/>
          <w:sz w:val="24"/>
        </w:rPr>
        <w:t xml:space="preserve"> e</w:t>
      </w:r>
    </w:p>
    <w:p w14:paraId="3E84251D" w14:textId="77777777" w:rsidR="00164CF6" w:rsidRPr="00DF4908" w:rsidRDefault="00164CF6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bCs/>
          <w:sz w:val="24"/>
        </w:rPr>
      </w:pPr>
    </w:p>
    <w:p w14:paraId="7016EB30" w14:textId="6DA983B5" w:rsidR="00164CF6" w:rsidRPr="00DF4908" w:rsidRDefault="00164CF6" w:rsidP="00DF4908">
      <w:pPr>
        <w:pStyle w:val="PargrafodaLista"/>
        <w:numPr>
          <w:ilvl w:val="2"/>
          <w:numId w:val="20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bCs/>
          <w:sz w:val="24"/>
        </w:rPr>
        <w:t xml:space="preserve">Disponibilizar agenda, em comum acordo com a DONATÁRIA, para a retirada do </w:t>
      </w:r>
      <w:r w:rsidRPr="00DF4908">
        <w:rPr>
          <w:rFonts w:ascii="Times New Roman" w:hAnsi="Times New Roman" w:cs="Times New Roman"/>
          <w:sz w:val="24"/>
        </w:rPr>
        <w:t>Plasma Humano Inviável para Fracionamento Industrial pela DONATÁRIA n</w:t>
      </w:r>
      <w:r w:rsidR="00D808E3" w:rsidRPr="00DF4908">
        <w:rPr>
          <w:rFonts w:ascii="Times New Roman" w:hAnsi="Times New Roman" w:cs="Times New Roman"/>
          <w:sz w:val="24"/>
        </w:rPr>
        <w:t>o armazém</w:t>
      </w:r>
      <w:r w:rsidRPr="00DF4908">
        <w:rPr>
          <w:rFonts w:ascii="Times New Roman" w:hAnsi="Times New Roman" w:cs="Times New Roman"/>
          <w:sz w:val="24"/>
        </w:rPr>
        <w:t xml:space="preserve"> da HEMOBRÁS, situad</w:t>
      </w:r>
      <w:r w:rsidR="00D808E3" w:rsidRPr="00DF4908">
        <w:rPr>
          <w:rFonts w:ascii="Times New Roman" w:hAnsi="Times New Roman" w:cs="Times New Roman"/>
          <w:sz w:val="24"/>
        </w:rPr>
        <w:t>o</w:t>
      </w:r>
      <w:r w:rsidRPr="00DF4908">
        <w:rPr>
          <w:rFonts w:ascii="Times New Roman" w:hAnsi="Times New Roman" w:cs="Times New Roman"/>
          <w:sz w:val="24"/>
        </w:rPr>
        <w:t xml:space="preserve"> na Rodovia BR-101, Quadra D, lote nº 06, </w:t>
      </w:r>
      <w:r w:rsidR="00D808E3" w:rsidRPr="00DF4908">
        <w:rPr>
          <w:rFonts w:ascii="Times New Roman" w:hAnsi="Times New Roman" w:cs="Times New Roman"/>
          <w:sz w:val="24"/>
        </w:rPr>
        <w:t>Zona Rural</w:t>
      </w:r>
      <w:r w:rsidRPr="00DF4908">
        <w:rPr>
          <w:rFonts w:ascii="Times New Roman" w:hAnsi="Times New Roman" w:cs="Times New Roman"/>
          <w:sz w:val="24"/>
        </w:rPr>
        <w:t xml:space="preserve"> 55900</w:t>
      </w:r>
      <w:r w:rsidR="00D808E3" w:rsidRPr="00DF4908">
        <w:rPr>
          <w:rFonts w:ascii="Times New Roman" w:hAnsi="Times New Roman" w:cs="Times New Roman"/>
          <w:sz w:val="24"/>
        </w:rPr>
        <w:t xml:space="preserve"> </w:t>
      </w:r>
      <w:r w:rsidRPr="00DF4908">
        <w:rPr>
          <w:rFonts w:ascii="Times New Roman" w:hAnsi="Times New Roman" w:cs="Times New Roman"/>
          <w:sz w:val="24"/>
        </w:rPr>
        <w:t>000</w:t>
      </w:r>
      <w:r w:rsidR="00D808E3" w:rsidRPr="00DF4908">
        <w:rPr>
          <w:rFonts w:ascii="Times New Roman" w:hAnsi="Times New Roman" w:cs="Times New Roman"/>
          <w:sz w:val="24"/>
        </w:rPr>
        <w:t>, Goiana PE</w:t>
      </w:r>
      <w:r w:rsidR="00D808E3" w:rsidRPr="00DF4908">
        <w:rPr>
          <w:rFonts w:ascii="Times New Roman" w:hAnsi="Times New Roman" w:cs="Times New Roman"/>
          <w:bCs/>
          <w:sz w:val="24"/>
        </w:rPr>
        <w:t>.</w:t>
      </w:r>
    </w:p>
    <w:p w14:paraId="11F1CF93" w14:textId="77777777" w:rsidR="00D808E3" w:rsidRPr="00DF4908" w:rsidRDefault="00D808E3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bCs/>
          <w:sz w:val="24"/>
        </w:rPr>
      </w:pPr>
    </w:p>
    <w:p w14:paraId="3A499489" w14:textId="4B55FA3A" w:rsidR="00164CF6" w:rsidRPr="00DF4908" w:rsidRDefault="00164CF6" w:rsidP="00DF4908">
      <w:pPr>
        <w:numPr>
          <w:ilvl w:val="1"/>
          <w:numId w:val="20"/>
        </w:numPr>
        <w:spacing w:before="240" w:line="276" w:lineRule="auto"/>
        <w:ind w:left="567" w:firstLine="0"/>
        <w:contextualSpacing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 xml:space="preserve">A </w:t>
      </w:r>
      <w:r w:rsidR="00D808E3" w:rsidRPr="00DF4908">
        <w:rPr>
          <w:rFonts w:ascii="Times New Roman" w:hAnsi="Times New Roman" w:cs="Times New Roman"/>
          <w:sz w:val="24"/>
        </w:rPr>
        <w:t>HEMOBRÁS</w:t>
      </w:r>
      <w:r w:rsidRPr="00DF4908">
        <w:rPr>
          <w:rFonts w:ascii="Times New Roman" w:hAnsi="Times New Roman" w:cs="Times New Roman"/>
          <w:sz w:val="24"/>
        </w:rPr>
        <w:t xml:space="preserve"> não responderá por quaisquer compromissos assumidos pela DONATÁRIA com terceiros, ainda que vinculados à execução d</w:t>
      </w:r>
      <w:r w:rsidR="00D808E3" w:rsidRPr="00DF4908">
        <w:rPr>
          <w:rFonts w:ascii="Times New Roman" w:hAnsi="Times New Roman" w:cs="Times New Roman"/>
          <w:sz w:val="24"/>
        </w:rPr>
        <w:t>este</w:t>
      </w:r>
      <w:r w:rsidRPr="00DF4908">
        <w:rPr>
          <w:rFonts w:ascii="Times New Roman" w:hAnsi="Times New Roman" w:cs="Times New Roman"/>
          <w:sz w:val="24"/>
        </w:rPr>
        <w:t xml:space="preserve"> </w:t>
      </w:r>
      <w:r w:rsidR="00D808E3" w:rsidRPr="00DF4908">
        <w:rPr>
          <w:rFonts w:ascii="Times New Roman" w:hAnsi="Times New Roman" w:cs="Times New Roman"/>
          <w:sz w:val="24"/>
        </w:rPr>
        <w:t>Instrumento</w:t>
      </w:r>
      <w:r w:rsidRPr="00DF4908">
        <w:rPr>
          <w:rFonts w:ascii="Times New Roman" w:hAnsi="Times New Roman" w:cs="Times New Roman"/>
          <w:sz w:val="24"/>
        </w:rPr>
        <w:t xml:space="preserve"> de Doação, bem como por qualquer dano causado a terceiros em decorrência de ato da DONATÁRIA, de seus empregados, prepostos ou subordinados.</w:t>
      </w:r>
    </w:p>
    <w:p w14:paraId="1FF9155D" w14:textId="77777777" w:rsidR="00164CF6" w:rsidRPr="00DF4908" w:rsidRDefault="00164CF6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0F571BFD" w14:textId="6C94B538" w:rsidR="007F350C" w:rsidRPr="00DF4908" w:rsidRDefault="007F350C" w:rsidP="00DF4908">
      <w:pPr>
        <w:pStyle w:val="PargrafodaLista"/>
        <w:numPr>
          <w:ilvl w:val="1"/>
          <w:numId w:val="20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>A HEMOBRÁS fornecerá pessoal necessário para apoiar na execução do completo acondicionamento e preparação do Plasma, com vistas à sua expedição.</w:t>
      </w:r>
    </w:p>
    <w:p w14:paraId="6B766810" w14:textId="4757451E" w:rsidR="00E82DDD" w:rsidRPr="00DF4908" w:rsidRDefault="00E82DDD" w:rsidP="00DF4908">
      <w:pPr>
        <w:pStyle w:val="PargrafodaLista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A037845" w14:textId="77777777" w:rsidR="00426BB5" w:rsidRPr="00DF4908" w:rsidRDefault="00426BB5" w:rsidP="00DF4908">
      <w:pPr>
        <w:pStyle w:val="PargrafodaLista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B664941" w14:textId="48541C21" w:rsidR="00E82DDD" w:rsidRPr="00DF4908" w:rsidRDefault="00E82DDD" w:rsidP="00DF4908">
      <w:pPr>
        <w:pStyle w:val="Nivel1"/>
        <w:spacing w:before="240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DF4908">
        <w:rPr>
          <w:rFonts w:ascii="Times New Roman" w:hAnsi="Times New Roman"/>
          <w:color w:val="000000" w:themeColor="text1"/>
          <w:sz w:val="24"/>
          <w:szCs w:val="24"/>
        </w:rPr>
        <w:t xml:space="preserve">CLÁUSULA </w:t>
      </w:r>
      <w:r w:rsidR="007B0FDB" w:rsidRPr="00DF4908">
        <w:rPr>
          <w:rFonts w:ascii="Times New Roman" w:hAnsi="Times New Roman"/>
          <w:color w:val="000000" w:themeColor="text1"/>
          <w:sz w:val="24"/>
          <w:szCs w:val="24"/>
        </w:rPr>
        <w:t>QUINT</w:t>
      </w:r>
      <w:r w:rsidR="00C947F7" w:rsidRPr="00DF490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F4908">
        <w:rPr>
          <w:rFonts w:ascii="Times New Roman" w:hAnsi="Times New Roman"/>
          <w:color w:val="000000" w:themeColor="text1"/>
          <w:sz w:val="24"/>
          <w:szCs w:val="24"/>
        </w:rPr>
        <w:t xml:space="preserve"> – OBRIGAÇÕES DA DONATÁRIA</w:t>
      </w:r>
    </w:p>
    <w:p w14:paraId="5DC7F1FB" w14:textId="77777777" w:rsidR="007B0FDB" w:rsidRPr="00DF4908" w:rsidRDefault="007B0FDB" w:rsidP="00DF4908">
      <w:pPr>
        <w:pStyle w:val="Nivel1"/>
        <w:spacing w:before="240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2336E25" w14:textId="7E87EFE6" w:rsidR="007B0FDB" w:rsidRPr="00DF4908" w:rsidRDefault="007B0FDB" w:rsidP="00DF4908">
      <w:pPr>
        <w:pStyle w:val="PargrafodaLista"/>
        <w:numPr>
          <w:ilvl w:val="1"/>
          <w:numId w:val="19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 xml:space="preserve">A DONATÁRIA deverá ser responsável pela programação e execução da operação logística de retirada da totalidade do plasma objeto de doação do armazém da </w:t>
      </w:r>
      <w:r w:rsidRPr="00DF4908">
        <w:rPr>
          <w:rFonts w:ascii="Times New Roman" w:hAnsi="Times New Roman" w:cs="Times New Roman"/>
          <w:bCs/>
          <w:sz w:val="24"/>
        </w:rPr>
        <w:t xml:space="preserve">HEMOBRÁS, </w:t>
      </w:r>
      <w:r w:rsidRPr="00DF4908">
        <w:rPr>
          <w:rFonts w:ascii="Times New Roman" w:hAnsi="Times New Roman" w:cs="Times New Roman"/>
          <w:sz w:val="24"/>
        </w:rPr>
        <w:t>sito à Rodovia BR-101, Quadra D, lote nº 06, Zona Rural, 55900 000, Goiana PE, correndo as despesas incidentes às expensas da DONATÁRIA, podendo a operação, por razões logísticas, ser fracionada em dias distintos e contíguos.</w:t>
      </w:r>
    </w:p>
    <w:p w14:paraId="4A154ED8" w14:textId="77777777" w:rsidR="007B0FDB" w:rsidRPr="00DF4908" w:rsidRDefault="007B0FDB" w:rsidP="00DF4908">
      <w:pPr>
        <w:spacing w:before="24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E7E804C" w14:textId="1858AE4F" w:rsidR="007B0FDB" w:rsidRPr="00DF4908" w:rsidRDefault="007B0FDB" w:rsidP="00DF4908">
      <w:pPr>
        <w:pStyle w:val="Nivel1"/>
        <w:numPr>
          <w:ilvl w:val="1"/>
          <w:numId w:val="19"/>
        </w:numPr>
        <w:spacing w:before="240"/>
        <w:ind w:left="0" w:firstLine="0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DF4908">
        <w:rPr>
          <w:rFonts w:ascii="Times New Roman" w:hAnsi="Times New Roman"/>
          <w:b w:val="0"/>
          <w:color w:val="auto"/>
          <w:sz w:val="24"/>
          <w:szCs w:val="24"/>
        </w:rPr>
        <w:t>A DONATÁRIA deverá apresentar um Plano de Retirada do plasma objeto de doação</w:t>
      </w:r>
      <w:r w:rsidR="00CF0ABD" w:rsidRPr="00DF4908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DF4908">
        <w:rPr>
          <w:rFonts w:ascii="Times New Roman" w:hAnsi="Times New Roman"/>
          <w:b w:val="0"/>
          <w:color w:val="auto"/>
          <w:sz w:val="24"/>
          <w:szCs w:val="24"/>
        </w:rPr>
        <w:t xml:space="preserve"> no prazo de </w:t>
      </w:r>
      <w:r w:rsidR="000C3705" w:rsidRPr="00DF4908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DF4908">
        <w:rPr>
          <w:rFonts w:ascii="Times New Roman" w:hAnsi="Times New Roman"/>
          <w:b w:val="0"/>
          <w:color w:val="auto"/>
          <w:sz w:val="24"/>
          <w:szCs w:val="24"/>
        </w:rPr>
        <w:t>0 (</w:t>
      </w:r>
      <w:r w:rsidR="00EE2726" w:rsidRPr="00DF4908">
        <w:rPr>
          <w:rFonts w:ascii="Times New Roman" w:hAnsi="Times New Roman"/>
          <w:b w:val="0"/>
          <w:color w:val="auto"/>
          <w:sz w:val="24"/>
          <w:szCs w:val="24"/>
        </w:rPr>
        <w:t>dez</w:t>
      </w:r>
      <w:r w:rsidRPr="00DF4908">
        <w:rPr>
          <w:rFonts w:ascii="Times New Roman" w:hAnsi="Times New Roman"/>
          <w:b w:val="0"/>
          <w:color w:val="auto"/>
          <w:sz w:val="24"/>
          <w:szCs w:val="24"/>
        </w:rPr>
        <w:t>) dias, após atestada a qualidade das amostras.</w:t>
      </w:r>
    </w:p>
    <w:p w14:paraId="460CB68E" w14:textId="77777777" w:rsidR="007B0FDB" w:rsidRPr="00DF4908" w:rsidRDefault="007B0FDB" w:rsidP="00DF4908">
      <w:pPr>
        <w:pStyle w:val="Nivel1"/>
        <w:spacing w:before="240"/>
        <w:ind w:left="0" w:firstLine="0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70C44258" w14:textId="34807D9A" w:rsidR="007B0FDB" w:rsidRPr="00DF4908" w:rsidRDefault="007B0FDB" w:rsidP="00DF4908">
      <w:pPr>
        <w:pStyle w:val="Nivel1"/>
        <w:numPr>
          <w:ilvl w:val="1"/>
          <w:numId w:val="19"/>
        </w:numPr>
        <w:spacing w:before="240"/>
        <w:ind w:left="0" w:firstLine="0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DF4908">
        <w:rPr>
          <w:rFonts w:ascii="Times New Roman" w:hAnsi="Times New Roman"/>
          <w:b w:val="0"/>
          <w:color w:val="auto"/>
          <w:sz w:val="24"/>
          <w:szCs w:val="24"/>
        </w:rPr>
        <w:t xml:space="preserve">A retirada do plasma pela DONATÁRIA, deverá ser realizada de acordo com cronograma específico previamente apresentado e acordado com a HEMOBRÁS, não excedendo 6 (seis) meses, a contar da entrega do </w:t>
      </w:r>
      <w:r w:rsidR="00CF0ABD" w:rsidRPr="00DF4908">
        <w:rPr>
          <w:rFonts w:ascii="Times New Roman" w:hAnsi="Times New Roman"/>
          <w:b w:val="0"/>
          <w:color w:val="auto"/>
          <w:sz w:val="24"/>
          <w:szCs w:val="24"/>
        </w:rPr>
        <w:t>P</w:t>
      </w:r>
      <w:r w:rsidRPr="00DF4908">
        <w:rPr>
          <w:rFonts w:ascii="Times New Roman" w:hAnsi="Times New Roman"/>
          <w:b w:val="0"/>
          <w:color w:val="auto"/>
          <w:sz w:val="24"/>
          <w:szCs w:val="24"/>
        </w:rPr>
        <w:t>lano</w:t>
      </w:r>
      <w:r w:rsidR="00CF0ABD" w:rsidRPr="00DF4908">
        <w:rPr>
          <w:rFonts w:ascii="Times New Roman" w:hAnsi="Times New Roman"/>
          <w:b w:val="0"/>
          <w:color w:val="auto"/>
          <w:sz w:val="24"/>
          <w:szCs w:val="24"/>
        </w:rPr>
        <w:t xml:space="preserve"> de Retirada do plasma objeto de doação</w:t>
      </w:r>
      <w:r w:rsidRPr="00DF490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432253A" w14:textId="77777777" w:rsidR="007B0FDB" w:rsidRPr="00DF4908" w:rsidRDefault="007B0FDB" w:rsidP="00DF4908">
      <w:pPr>
        <w:pStyle w:val="Nivel1"/>
        <w:spacing w:before="240"/>
        <w:ind w:left="0" w:firstLine="0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14:paraId="02CAF445" w14:textId="7B658B5B" w:rsidR="007B0FDB" w:rsidRPr="00DF4908" w:rsidRDefault="007B0FDB" w:rsidP="00DF4908">
      <w:pPr>
        <w:pStyle w:val="Nivel1"/>
        <w:numPr>
          <w:ilvl w:val="1"/>
          <w:numId w:val="19"/>
        </w:numPr>
        <w:spacing w:before="240"/>
        <w:ind w:left="0" w:firstLine="0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DF4908">
        <w:rPr>
          <w:rFonts w:ascii="Times New Roman" w:hAnsi="Times New Roman"/>
          <w:b w:val="0"/>
          <w:color w:val="auto"/>
          <w:sz w:val="24"/>
          <w:szCs w:val="24"/>
        </w:rPr>
        <w:t>Possíveis prorrogações terão que ser autorizadas pela HEMOBRÁS</w:t>
      </w:r>
      <w:r w:rsidR="00455351" w:rsidRPr="00DF490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F09B882" w14:textId="77777777" w:rsidR="007B0FDB" w:rsidRPr="00DF4908" w:rsidRDefault="007B0FDB" w:rsidP="00DF4908">
      <w:pPr>
        <w:pStyle w:val="Nivel1"/>
        <w:spacing w:before="240"/>
        <w:ind w:left="0" w:firstLine="0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14:paraId="72F82AF8" w14:textId="78C20553" w:rsidR="007B0FDB" w:rsidRPr="00DF4908" w:rsidRDefault="007B0FDB" w:rsidP="00DF4908">
      <w:pPr>
        <w:numPr>
          <w:ilvl w:val="1"/>
          <w:numId w:val="19"/>
        </w:numPr>
        <w:spacing w:before="24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>A DONATÁRIA deverá ser responsável por todos os insumos necessários para logística de retirada do plasma objeto de doação</w:t>
      </w:r>
      <w:r w:rsidR="00455351" w:rsidRPr="00DF4908">
        <w:rPr>
          <w:rFonts w:ascii="Times New Roman" w:hAnsi="Times New Roman" w:cs="Times New Roman"/>
          <w:sz w:val="24"/>
        </w:rPr>
        <w:t>.</w:t>
      </w:r>
    </w:p>
    <w:p w14:paraId="35955179" w14:textId="77777777" w:rsidR="007B0FDB" w:rsidRPr="00DF4908" w:rsidRDefault="007B0FDB" w:rsidP="00DF4908">
      <w:pPr>
        <w:spacing w:before="24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C635FA8" w14:textId="0EA1C5EB" w:rsidR="007B0FDB" w:rsidRPr="00DF4908" w:rsidRDefault="007B0FDB" w:rsidP="00DF4908">
      <w:pPr>
        <w:numPr>
          <w:ilvl w:val="1"/>
          <w:numId w:val="19"/>
        </w:numPr>
        <w:spacing w:before="24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>A DONATÁRIA deverá ser responsável pelo transporte, ou seja, organização e contratação do operador logístico, incluindo os custos de despachante aduaneiro</w:t>
      </w:r>
      <w:r w:rsidR="00CF0ABD" w:rsidRPr="00DF4908">
        <w:rPr>
          <w:rFonts w:ascii="Times New Roman" w:hAnsi="Times New Roman" w:cs="Times New Roman"/>
          <w:sz w:val="24"/>
        </w:rPr>
        <w:t>, se o plasma objeto de doação for remetido a um país estrangeiro</w:t>
      </w:r>
      <w:r w:rsidR="00455351" w:rsidRPr="00DF4908">
        <w:rPr>
          <w:rFonts w:ascii="Times New Roman" w:hAnsi="Times New Roman" w:cs="Times New Roman"/>
          <w:sz w:val="24"/>
        </w:rPr>
        <w:t>.</w:t>
      </w:r>
    </w:p>
    <w:p w14:paraId="4B597B8F" w14:textId="77777777" w:rsidR="007B0FDB" w:rsidRPr="00DF4908" w:rsidRDefault="007B0FDB" w:rsidP="00DF4908">
      <w:pPr>
        <w:spacing w:before="24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2E5FA63" w14:textId="3F6916CF" w:rsidR="007B0FDB" w:rsidRPr="00DF4908" w:rsidRDefault="007B0FDB" w:rsidP="00DF4908">
      <w:pPr>
        <w:numPr>
          <w:ilvl w:val="2"/>
          <w:numId w:val="19"/>
        </w:numPr>
        <w:spacing w:before="24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 xml:space="preserve">Este prazo deverá englobar as ações combinadas por parte da </w:t>
      </w:r>
      <w:r w:rsidR="00164CF6"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Pr="00DF4908">
        <w:rPr>
          <w:rFonts w:ascii="Times New Roman" w:hAnsi="Times New Roman" w:cs="Times New Roman"/>
          <w:sz w:val="24"/>
        </w:rPr>
        <w:t xml:space="preserve"> para obtenção das autorizações sanitárias para expedição do plasma, e da DONATÁRIA para retirada física das bolsas nas instalações da </w:t>
      </w:r>
      <w:r w:rsidR="00164CF6"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Pr="00DF4908">
        <w:rPr>
          <w:rFonts w:ascii="Times New Roman" w:hAnsi="Times New Roman" w:cs="Times New Roman"/>
          <w:sz w:val="24"/>
        </w:rPr>
        <w:t>.</w:t>
      </w:r>
    </w:p>
    <w:p w14:paraId="0BC36EDA" w14:textId="77777777" w:rsidR="007B0FDB" w:rsidRPr="00DF4908" w:rsidRDefault="007B0FDB" w:rsidP="00DF4908">
      <w:pPr>
        <w:spacing w:before="24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3804E3A" w14:textId="77777777" w:rsidR="007B0FDB" w:rsidRPr="00DF4908" w:rsidRDefault="007B0FDB" w:rsidP="00DF4908">
      <w:pPr>
        <w:numPr>
          <w:ilvl w:val="1"/>
          <w:numId w:val="19"/>
        </w:numPr>
        <w:spacing w:before="24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DF4908">
        <w:rPr>
          <w:rFonts w:ascii="Times New Roman" w:hAnsi="Times New Roman" w:cs="Times New Roman"/>
          <w:sz w:val="24"/>
        </w:rPr>
        <w:t>A HEMOBRÁS entregará o plasma nas condições de armazenamento em que se encontram descritas na Cláusula Segunda, supra.</w:t>
      </w:r>
    </w:p>
    <w:p w14:paraId="1E8CA5ED" w14:textId="2D453596" w:rsidR="00E82DDD" w:rsidRPr="00DF4908" w:rsidRDefault="00E82DDD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32586A5" w14:textId="61AB48E6" w:rsidR="00185885" w:rsidRPr="00DF4908" w:rsidRDefault="00185885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03187B0C" w14:textId="5D352684" w:rsidR="00185885" w:rsidRPr="00DF4908" w:rsidRDefault="00185885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B1387C5" w14:textId="174C7E0A" w:rsidR="00185885" w:rsidRPr="00DF4908" w:rsidRDefault="00185885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8852942" w14:textId="7B1A199C" w:rsidR="0070059F" w:rsidRPr="00DF4908" w:rsidRDefault="0070059F" w:rsidP="00DF4908">
      <w:pPr>
        <w:spacing w:before="240" w:line="276" w:lineRule="auto"/>
        <w:ind w:left="709" w:hanging="142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CLÁUSULA </w:t>
      </w:r>
      <w:r w:rsidR="007B0FDB" w:rsidRPr="00DF4908">
        <w:rPr>
          <w:rFonts w:ascii="Times New Roman" w:hAnsi="Times New Roman" w:cs="Times New Roman"/>
          <w:b/>
          <w:color w:val="000000" w:themeColor="text1"/>
          <w:sz w:val="24"/>
        </w:rPr>
        <w:t>SEXT</w:t>
      </w:r>
      <w:r w:rsidR="00C947F7" w:rsidRPr="00DF4908">
        <w:rPr>
          <w:rFonts w:ascii="Times New Roman" w:hAnsi="Times New Roman" w:cs="Times New Roman"/>
          <w:b/>
          <w:color w:val="000000" w:themeColor="text1"/>
          <w:sz w:val="24"/>
        </w:rPr>
        <w:t>A</w:t>
      </w:r>
      <w:r w:rsidR="009B671B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9D45CF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– OBRIGAÇÕES DA </w:t>
      </w:r>
      <w:r w:rsidR="009732D9" w:rsidRPr="00DF4908">
        <w:rPr>
          <w:rFonts w:ascii="Times New Roman" w:hAnsi="Times New Roman" w:cs="Times New Roman"/>
          <w:b/>
          <w:color w:val="000000" w:themeColor="text1"/>
          <w:sz w:val="24"/>
        </w:rPr>
        <w:t>HEMOBRÁS</w:t>
      </w:r>
    </w:p>
    <w:p w14:paraId="1D676201" w14:textId="77777777" w:rsidR="00FD3835" w:rsidRPr="00DF4908" w:rsidRDefault="00FD3835" w:rsidP="00DF4908">
      <w:pPr>
        <w:spacing w:before="24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0392E67" w14:textId="60E3E588" w:rsidR="00F050FB" w:rsidRPr="00DF4908" w:rsidRDefault="00FD3835" w:rsidP="00DF4908">
      <w:pPr>
        <w:pStyle w:val="PargrafodaLista"/>
        <w:numPr>
          <w:ilvl w:val="1"/>
          <w:numId w:val="24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Cumpre à </w:t>
      </w:r>
      <w:r w:rsidR="00D808E3" w:rsidRPr="00DF4908">
        <w:rPr>
          <w:rFonts w:ascii="Times New Roman" w:hAnsi="Times New Roman" w:cs="Times New Roman"/>
          <w:sz w:val="24"/>
        </w:rPr>
        <w:t>HEMOBRÁS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e</w:t>
      </w:r>
      <w:r w:rsidR="00F050FB" w:rsidRPr="00DF4908">
        <w:rPr>
          <w:rFonts w:ascii="Times New Roman" w:hAnsi="Times New Roman" w:cs="Times New Roman"/>
          <w:color w:val="000000" w:themeColor="text1"/>
          <w:sz w:val="24"/>
        </w:rPr>
        <w:t xml:space="preserve">xigir o cumprimento de todas as obrigações assumidas pela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="00F050FB" w:rsidRPr="00DF4908">
        <w:rPr>
          <w:rFonts w:ascii="Times New Roman" w:hAnsi="Times New Roman" w:cs="Times New Roman"/>
          <w:color w:val="000000" w:themeColor="text1"/>
          <w:sz w:val="24"/>
        </w:rPr>
        <w:t xml:space="preserve">, de acordo com as </w:t>
      </w:r>
      <w:r w:rsidR="00F56C1D" w:rsidRPr="00DF4908">
        <w:rPr>
          <w:rFonts w:ascii="Times New Roman" w:hAnsi="Times New Roman" w:cs="Times New Roman"/>
          <w:color w:val="000000" w:themeColor="text1"/>
          <w:sz w:val="24"/>
        </w:rPr>
        <w:t>premissas do Projeto Básico do</w:t>
      </w:r>
      <w:r w:rsidR="00C26F17" w:rsidRPr="00DF4908">
        <w:rPr>
          <w:rFonts w:ascii="Times New Roman" w:hAnsi="Times New Roman" w:cs="Times New Roman"/>
          <w:color w:val="000000" w:themeColor="text1"/>
          <w:sz w:val="24"/>
        </w:rPr>
        <w:t xml:space="preserve"> Edital de Chamamento Público 02</w:t>
      </w:r>
      <w:r w:rsidR="00F56C1D" w:rsidRPr="00DF4908">
        <w:rPr>
          <w:rFonts w:ascii="Times New Roman" w:hAnsi="Times New Roman" w:cs="Times New Roman"/>
          <w:color w:val="000000" w:themeColor="text1"/>
          <w:sz w:val="24"/>
        </w:rPr>
        <w:t xml:space="preserve">/2020, </w:t>
      </w:r>
      <w:r w:rsidR="00F050FB" w:rsidRPr="00DF4908">
        <w:rPr>
          <w:rFonts w:ascii="Times New Roman" w:hAnsi="Times New Roman" w:cs="Times New Roman"/>
          <w:color w:val="000000" w:themeColor="text1"/>
          <w:sz w:val="24"/>
        </w:rPr>
        <w:t>e os termos de sua proposta.</w:t>
      </w:r>
    </w:p>
    <w:p w14:paraId="598788FE" w14:textId="77777777" w:rsidR="00FD3835" w:rsidRPr="00DF4908" w:rsidRDefault="00FD3835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0DF203D" w14:textId="0E9F6558" w:rsidR="00F050FB" w:rsidRPr="00DF4908" w:rsidRDefault="00FD3835" w:rsidP="00DF4908">
      <w:pPr>
        <w:pStyle w:val="PargrafodaLista"/>
        <w:numPr>
          <w:ilvl w:val="1"/>
          <w:numId w:val="25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D808E3" w:rsidRPr="00DF4908">
        <w:rPr>
          <w:rFonts w:ascii="Times New Roman" w:hAnsi="Times New Roman" w:cs="Times New Roman"/>
          <w:sz w:val="24"/>
        </w:rPr>
        <w:t>HEMOBRÁS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n</w:t>
      </w:r>
      <w:r w:rsidR="00F050FB" w:rsidRPr="00DF4908">
        <w:rPr>
          <w:rFonts w:ascii="Times New Roman" w:hAnsi="Times New Roman" w:cs="Times New Roman"/>
          <w:color w:val="000000" w:themeColor="text1"/>
          <w:sz w:val="24"/>
        </w:rPr>
        <w:t>otificar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á</w:t>
      </w:r>
      <w:r w:rsidR="00F050FB" w:rsidRPr="00DF4908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="00F050FB" w:rsidRPr="00DF4908">
        <w:rPr>
          <w:rFonts w:ascii="Times New Roman" w:hAnsi="Times New Roman" w:cs="Times New Roman"/>
          <w:color w:val="000000" w:themeColor="text1"/>
          <w:sz w:val="24"/>
        </w:rPr>
        <w:t xml:space="preserve"> por escrito da ocorrência de eventuais imperfeições, falhas ou irregularidades constatadas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quanto ao descumprimento do encargo assumido</w:t>
      </w:r>
      <w:r w:rsidR="00F050FB" w:rsidRPr="00DF490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podendo f</w:t>
      </w:r>
      <w:r w:rsidR="00F050FB" w:rsidRPr="00DF4908">
        <w:rPr>
          <w:rFonts w:ascii="Times New Roman" w:hAnsi="Times New Roman" w:cs="Times New Roman"/>
          <w:color w:val="000000" w:themeColor="text1"/>
          <w:sz w:val="24"/>
        </w:rPr>
        <w:t>ixa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r</w:t>
      </w:r>
      <w:r w:rsidR="00F050FB" w:rsidRPr="00DF4908">
        <w:rPr>
          <w:rFonts w:ascii="Times New Roman" w:hAnsi="Times New Roman" w:cs="Times New Roman"/>
          <w:color w:val="000000" w:themeColor="text1"/>
          <w:sz w:val="24"/>
        </w:rPr>
        <w:t xml:space="preserve"> prazo para a sua correção.</w:t>
      </w:r>
    </w:p>
    <w:p w14:paraId="40D86A4F" w14:textId="77777777" w:rsidR="00F050FB" w:rsidRPr="00DF4908" w:rsidRDefault="00F050FB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E1612DF" w14:textId="4214FAA8" w:rsidR="00B43D53" w:rsidRPr="00DF4908" w:rsidRDefault="00B43D53" w:rsidP="00DF4908">
      <w:pPr>
        <w:spacing w:before="240" w:line="276" w:lineRule="auto"/>
        <w:ind w:left="567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CLÁUSULA </w:t>
      </w:r>
      <w:r w:rsidR="00455351" w:rsidRPr="00DF4908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="00C947F7" w:rsidRPr="00DF4908">
        <w:rPr>
          <w:rFonts w:ascii="Times New Roman" w:hAnsi="Times New Roman" w:cs="Times New Roman"/>
          <w:b/>
          <w:color w:val="000000" w:themeColor="text1"/>
          <w:sz w:val="24"/>
        </w:rPr>
        <w:t>É</w:t>
      </w:r>
      <w:r w:rsidR="00455351" w:rsidRPr="00DF4908">
        <w:rPr>
          <w:rFonts w:ascii="Times New Roman" w:hAnsi="Times New Roman" w:cs="Times New Roman"/>
          <w:b/>
          <w:color w:val="000000" w:themeColor="text1"/>
          <w:sz w:val="24"/>
        </w:rPr>
        <w:t>T</w:t>
      </w:r>
      <w:r w:rsidR="00C947F7" w:rsidRPr="00DF4908">
        <w:rPr>
          <w:rFonts w:ascii="Times New Roman" w:hAnsi="Times New Roman" w:cs="Times New Roman"/>
          <w:b/>
          <w:color w:val="000000" w:themeColor="text1"/>
          <w:sz w:val="24"/>
        </w:rPr>
        <w:t>IMA</w:t>
      </w: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 – OBRIGAÇÕES </w:t>
      </w:r>
      <w:r w:rsidR="00C947F7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ADICIONAIS </w:t>
      </w: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DA </w:t>
      </w:r>
      <w:r w:rsidR="009D45CF" w:rsidRPr="00DF4908">
        <w:rPr>
          <w:rFonts w:ascii="Times New Roman" w:hAnsi="Times New Roman" w:cs="Times New Roman"/>
          <w:b/>
          <w:color w:val="000000" w:themeColor="text1"/>
          <w:sz w:val="24"/>
        </w:rPr>
        <w:t>DONATÁRIA</w:t>
      </w:r>
    </w:p>
    <w:p w14:paraId="4F9B25C3" w14:textId="77777777" w:rsidR="00FD3835" w:rsidRPr="00DF4908" w:rsidRDefault="00FD3835" w:rsidP="00DF4908">
      <w:pPr>
        <w:spacing w:before="240" w:line="276" w:lineRule="auto"/>
        <w:ind w:left="567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23D32C0" w14:textId="0B93E3B6" w:rsidR="00CE1D9E" w:rsidRPr="00DF4908" w:rsidRDefault="00CE1D9E" w:rsidP="00DF4908">
      <w:pPr>
        <w:pStyle w:val="PargrafodaLista"/>
        <w:numPr>
          <w:ilvl w:val="1"/>
          <w:numId w:val="23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Executar </w:t>
      </w:r>
      <w:r w:rsidR="00C947F7" w:rsidRPr="00DF4908">
        <w:rPr>
          <w:rFonts w:ascii="Times New Roman" w:hAnsi="Times New Roman" w:cs="Times New Roman"/>
          <w:color w:val="000000" w:themeColor="text1"/>
          <w:sz w:val="24"/>
        </w:rPr>
        <w:t xml:space="preserve">a retirada do </w:t>
      </w:r>
      <w:r w:rsidR="00E4787C" w:rsidRPr="00DF4908">
        <w:rPr>
          <w:rFonts w:ascii="Times New Roman" w:hAnsi="Times New Roman" w:cs="Times New Roman"/>
          <w:color w:val="000000" w:themeColor="text1"/>
          <w:sz w:val="24"/>
        </w:rPr>
        <w:t xml:space="preserve">plasma </w:t>
      </w:r>
      <w:r w:rsidR="00C947F7" w:rsidRPr="00DF4908">
        <w:rPr>
          <w:rFonts w:ascii="Times New Roman" w:hAnsi="Times New Roman" w:cs="Times New Roman"/>
          <w:color w:val="000000" w:themeColor="text1"/>
          <w:sz w:val="24"/>
        </w:rPr>
        <w:t>objeto</w:t>
      </w:r>
      <w:r w:rsidR="00E4787C" w:rsidRPr="00DF4908">
        <w:rPr>
          <w:rFonts w:ascii="Times New Roman" w:hAnsi="Times New Roman" w:cs="Times New Roman"/>
          <w:color w:val="000000" w:themeColor="text1"/>
          <w:sz w:val="24"/>
        </w:rPr>
        <w:t xml:space="preserve"> da doação</w:t>
      </w:r>
      <w:r w:rsidR="00C947F7"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conforme especificações</w:t>
      </w:r>
      <w:r w:rsidR="00FD3835" w:rsidRPr="00DF4908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5825C833" w14:textId="77777777" w:rsidR="00FD3835" w:rsidRPr="00DF4908" w:rsidRDefault="00FD3835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EC341D8" w14:textId="29C9EA58" w:rsidR="007B0FDB" w:rsidRPr="00DF4908" w:rsidRDefault="00FD3835" w:rsidP="00DF4908">
      <w:pPr>
        <w:pStyle w:val="PargrafodaLista"/>
        <w:numPr>
          <w:ilvl w:val="2"/>
          <w:numId w:val="23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A</w:t>
      </w:r>
      <w:r w:rsidR="00C947F7"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DONATÁRI</w:t>
      </w:r>
      <w:r w:rsidR="00762928" w:rsidRPr="00DF4908">
        <w:rPr>
          <w:rFonts w:ascii="Times New Roman" w:hAnsi="Times New Roman" w:cs="Times New Roman"/>
          <w:color w:val="000000" w:themeColor="text1"/>
          <w:sz w:val="24"/>
        </w:rPr>
        <w:t>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deve promover a </w:t>
      </w:r>
      <w:r w:rsidR="00C947F7" w:rsidRPr="00DF4908">
        <w:rPr>
          <w:rFonts w:ascii="Times New Roman" w:hAnsi="Times New Roman" w:cs="Times New Roman"/>
          <w:color w:val="000000" w:themeColor="text1"/>
          <w:sz w:val="24"/>
        </w:rPr>
        <w:t>retirada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B0FDB" w:rsidRPr="00DF4908">
        <w:rPr>
          <w:rFonts w:ascii="Times New Roman" w:hAnsi="Times New Roman" w:cs="Times New Roman"/>
          <w:bCs/>
          <w:sz w:val="24"/>
        </w:rPr>
        <w:t>nos prazos e locais constantes no Edital e seus anexos, devendo correr a suas expensas e responsabilidade a contratação dos meios logísticos que lhe couber;</w:t>
      </w:r>
    </w:p>
    <w:p w14:paraId="4230060A" w14:textId="77777777" w:rsidR="00455351" w:rsidRPr="00DF4908" w:rsidRDefault="00455351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bCs/>
          <w:sz w:val="24"/>
        </w:rPr>
      </w:pPr>
    </w:p>
    <w:p w14:paraId="23C1EF7E" w14:textId="7A0C6D79" w:rsidR="007B0FDB" w:rsidRPr="00DF4908" w:rsidRDefault="00E4787C" w:rsidP="00DF4908">
      <w:pPr>
        <w:pStyle w:val="PargrafodaLista"/>
        <w:numPr>
          <w:ilvl w:val="2"/>
          <w:numId w:val="23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A DONATÁRIA deve</w:t>
      </w:r>
      <w:r w:rsidR="00455351"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r</w:t>
      </w:r>
      <w:r w:rsidR="007B0FDB" w:rsidRPr="00DF4908">
        <w:rPr>
          <w:rFonts w:ascii="Times New Roman" w:hAnsi="Times New Roman" w:cs="Times New Roman"/>
          <w:bCs/>
          <w:sz w:val="24"/>
        </w:rPr>
        <w:t xml:space="preserve">epor à </w:t>
      </w:r>
      <w:r w:rsidR="00164CF6"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="007B0FDB" w:rsidRPr="00DF4908">
        <w:rPr>
          <w:rFonts w:ascii="Times New Roman" w:hAnsi="Times New Roman" w:cs="Times New Roman"/>
          <w:bCs/>
          <w:sz w:val="24"/>
        </w:rPr>
        <w:t xml:space="preserve">, até a data do ato da retirada do plasma, o quantitativo de paletes plásticos e nas especificações dimensionais do modelo PBR referentes àqueles que serão disponibilizados no ato de entrega e retirada do plasma das instalações da </w:t>
      </w:r>
      <w:r w:rsidR="00164CF6"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="007B0FDB" w:rsidRPr="00DF4908">
        <w:rPr>
          <w:rFonts w:ascii="Times New Roman" w:hAnsi="Times New Roman" w:cs="Times New Roman"/>
          <w:bCs/>
          <w:sz w:val="24"/>
        </w:rPr>
        <w:t>, e também das caixas plásticas (galeias) na quantidade e dimensões das que foram disponibilizadas</w:t>
      </w:r>
      <w:r w:rsidRPr="00DF4908">
        <w:rPr>
          <w:rFonts w:ascii="Times New Roman" w:hAnsi="Times New Roman" w:cs="Times New Roman"/>
          <w:bCs/>
          <w:sz w:val="24"/>
        </w:rPr>
        <w:t>;</w:t>
      </w:r>
    </w:p>
    <w:p w14:paraId="7176DCD3" w14:textId="77777777" w:rsidR="00DF4908" w:rsidRPr="00DF4908" w:rsidRDefault="00DF4908" w:rsidP="00DF4908">
      <w:pPr>
        <w:pStyle w:val="PargrafodaLista"/>
        <w:rPr>
          <w:rFonts w:ascii="Times New Roman" w:hAnsi="Times New Roman" w:cs="Times New Roman"/>
          <w:bCs/>
          <w:sz w:val="24"/>
        </w:rPr>
      </w:pPr>
    </w:p>
    <w:p w14:paraId="745EBC9E" w14:textId="77777777" w:rsidR="00DF4908" w:rsidRPr="00DF4908" w:rsidRDefault="00DF4908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bCs/>
          <w:sz w:val="24"/>
        </w:rPr>
      </w:pPr>
    </w:p>
    <w:p w14:paraId="620D7E47" w14:textId="032D7A79" w:rsidR="007B0FDB" w:rsidRPr="00DF4908" w:rsidRDefault="00E4787C" w:rsidP="00DF4908">
      <w:pPr>
        <w:pStyle w:val="PargrafodaLista"/>
        <w:numPr>
          <w:ilvl w:val="2"/>
          <w:numId w:val="23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bCs/>
          <w:sz w:val="24"/>
        </w:rPr>
        <w:t>A DONATÁ</w:t>
      </w:r>
      <w:r w:rsidR="007B0FDB" w:rsidRPr="00DF4908">
        <w:rPr>
          <w:rFonts w:ascii="Times New Roman" w:hAnsi="Times New Roman" w:cs="Times New Roman"/>
          <w:bCs/>
          <w:sz w:val="24"/>
        </w:rPr>
        <w:t>R</w:t>
      </w:r>
      <w:r w:rsidRPr="00DF4908">
        <w:rPr>
          <w:rFonts w:ascii="Times New Roman" w:hAnsi="Times New Roman" w:cs="Times New Roman"/>
          <w:bCs/>
          <w:sz w:val="24"/>
        </w:rPr>
        <w:t>IA é a r</w:t>
      </w:r>
      <w:r w:rsidR="007B0FDB" w:rsidRPr="00DF4908">
        <w:rPr>
          <w:rFonts w:ascii="Times New Roman" w:hAnsi="Times New Roman" w:cs="Times New Roman"/>
          <w:bCs/>
          <w:sz w:val="24"/>
        </w:rPr>
        <w:t>espons</w:t>
      </w:r>
      <w:r w:rsidRPr="00DF4908">
        <w:rPr>
          <w:rFonts w:ascii="Times New Roman" w:hAnsi="Times New Roman" w:cs="Times New Roman"/>
          <w:bCs/>
          <w:sz w:val="24"/>
        </w:rPr>
        <w:t>ável pelo recolhimento de</w:t>
      </w:r>
      <w:r w:rsidR="007B0FDB" w:rsidRPr="00DF4908">
        <w:rPr>
          <w:rFonts w:ascii="Times New Roman" w:hAnsi="Times New Roman" w:cs="Times New Roman"/>
          <w:bCs/>
          <w:sz w:val="24"/>
        </w:rPr>
        <w:t xml:space="preserve"> eventuais </w:t>
      </w:r>
      <w:r w:rsidRPr="00DF4908">
        <w:rPr>
          <w:rFonts w:ascii="Times New Roman" w:hAnsi="Times New Roman" w:cs="Times New Roman"/>
          <w:bCs/>
          <w:sz w:val="24"/>
        </w:rPr>
        <w:t>tributos</w:t>
      </w:r>
      <w:r w:rsidR="007B0FDB" w:rsidRPr="00DF4908">
        <w:rPr>
          <w:rFonts w:ascii="Times New Roman" w:hAnsi="Times New Roman" w:cs="Times New Roman"/>
          <w:bCs/>
          <w:sz w:val="24"/>
        </w:rPr>
        <w:t xml:space="preserve"> decorrentes da doação, tais como ITCMD</w:t>
      </w:r>
      <w:r w:rsidRPr="00DF4908">
        <w:rPr>
          <w:rFonts w:ascii="Times New Roman" w:hAnsi="Times New Roman" w:cs="Times New Roman"/>
          <w:bCs/>
          <w:sz w:val="24"/>
        </w:rPr>
        <w:t>,</w:t>
      </w:r>
      <w:r w:rsidR="007B0FDB" w:rsidRPr="00DF4908">
        <w:rPr>
          <w:rFonts w:ascii="Times New Roman" w:hAnsi="Times New Roman" w:cs="Times New Roman"/>
          <w:bCs/>
          <w:sz w:val="24"/>
        </w:rPr>
        <w:t xml:space="preserve"> ou quaisquer outros que possam incidir sobre a</w:t>
      </w:r>
      <w:r w:rsidR="00D808E3" w:rsidRPr="00DF4908">
        <w:rPr>
          <w:rFonts w:ascii="Times New Roman" w:hAnsi="Times New Roman" w:cs="Times New Roman"/>
          <w:bCs/>
          <w:sz w:val="24"/>
        </w:rPr>
        <w:t xml:space="preserve"> doação e</w:t>
      </w:r>
      <w:r w:rsidR="007B0FDB" w:rsidRPr="00DF4908">
        <w:rPr>
          <w:rFonts w:ascii="Times New Roman" w:hAnsi="Times New Roman" w:cs="Times New Roman"/>
          <w:bCs/>
          <w:sz w:val="24"/>
        </w:rPr>
        <w:t xml:space="preserve"> operação</w:t>
      </w:r>
      <w:r w:rsidR="00D808E3" w:rsidRPr="00DF4908">
        <w:rPr>
          <w:rFonts w:ascii="Times New Roman" w:hAnsi="Times New Roman" w:cs="Times New Roman"/>
          <w:bCs/>
          <w:sz w:val="24"/>
        </w:rPr>
        <w:t xml:space="preserve"> que envolve a doação</w:t>
      </w:r>
      <w:r w:rsidR="002F6563" w:rsidRPr="00DF4908">
        <w:rPr>
          <w:rFonts w:ascii="Times New Roman" w:hAnsi="Times New Roman" w:cs="Times New Roman"/>
          <w:bCs/>
          <w:sz w:val="24"/>
        </w:rPr>
        <w:t>; e</w:t>
      </w:r>
    </w:p>
    <w:p w14:paraId="3229F12F" w14:textId="77777777" w:rsidR="00455351" w:rsidRPr="00DF4908" w:rsidRDefault="00455351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bCs/>
          <w:sz w:val="24"/>
        </w:rPr>
      </w:pPr>
    </w:p>
    <w:p w14:paraId="3AB24AE7" w14:textId="35D6D1EB" w:rsidR="007B0FDB" w:rsidRPr="00DF4908" w:rsidRDefault="002F6563" w:rsidP="00DF4908">
      <w:pPr>
        <w:pStyle w:val="PargrafodaLista"/>
        <w:numPr>
          <w:ilvl w:val="2"/>
          <w:numId w:val="23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bCs/>
          <w:sz w:val="24"/>
        </w:rPr>
        <w:t>A DONATÁRIA deve c</w:t>
      </w:r>
      <w:r w:rsidR="007B0FDB" w:rsidRPr="00DF4908">
        <w:rPr>
          <w:rFonts w:ascii="Times New Roman" w:hAnsi="Times New Roman" w:cs="Times New Roman"/>
          <w:bCs/>
          <w:sz w:val="24"/>
        </w:rPr>
        <w:t xml:space="preserve">omunicar à </w:t>
      </w:r>
      <w:r w:rsidR="00164CF6"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="007B0FDB" w:rsidRPr="00DF4908">
        <w:rPr>
          <w:rFonts w:ascii="Times New Roman" w:hAnsi="Times New Roman" w:cs="Times New Roman"/>
          <w:bCs/>
          <w:sz w:val="24"/>
        </w:rPr>
        <w:t>, no prazo máximo de 24 (vinte e quatro) horas que antecede a data da retirada do</w:t>
      </w:r>
      <w:r w:rsidRPr="00DF4908">
        <w:rPr>
          <w:rFonts w:ascii="Times New Roman" w:hAnsi="Times New Roman" w:cs="Times New Roman"/>
          <w:bCs/>
          <w:sz w:val="24"/>
        </w:rPr>
        <w:t xml:space="preserve"> plasma</w:t>
      </w:r>
      <w:r w:rsidR="007B0FDB" w:rsidRPr="00DF4908">
        <w:rPr>
          <w:rFonts w:ascii="Times New Roman" w:hAnsi="Times New Roman" w:cs="Times New Roman"/>
          <w:bCs/>
          <w:sz w:val="24"/>
        </w:rPr>
        <w:t xml:space="preserve"> objeto</w:t>
      </w:r>
      <w:r w:rsidRPr="00DF4908">
        <w:rPr>
          <w:rFonts w:ascii="Times New Roman" w:hAnsi="Times New Roman" w:cs="Times New Roman"/>
          <w:bCs/>
          <w:sz w:val="24"/>
        </w:rPr>
        <w:t xml:space="preserve"> da doação</w:t>
      </w:r>
      <w:r w:rsidR="007B0FDB" w:rsidRPr="00DF4908">
        <w:rPr>
          <w:rFonts w:ascii="Times New Roman" w:hAnsi="Times New Roman" w:cs="Times New Roman"/>
          <w:bCs/>
          <w:sz w:val="24"/>
        </w:rPr>
        <w:t>, os motivos que impossibilitem o cumprimento do prazo previsto, com a devida comprovação</w:t>
      </w:r>
      <w:r w:rsidRPr="00DF4908">
        <w:rPr>
          <w:rFonts w:ascii="Times New Roman" w:hAnsi="Times New Roman" w:cs="Times New Roman"/>
          <w:bCs/>
          <w:sz w:val="24"/>
        </w:rPr>
        <w:t xml:space="preserve"> do fato impeditivo</w:t>
      </w:r>
      <w:r w:rsidR="00455351" w:rsidRPr="00DF4908">
        <w:rPr>
          <w:rFonts w:ascii="Times New Roman" w:hAnsi="Times New Roman" w:cs="Times New Roman"/>
          <w:bCs/>
          <w:sz w:val="24"/>
        </w:rPr>
        <w:t>.</w:t>
      </w:r>
    </w:p>
    <w:p w14:paraId="65D353CD" w14:textId="77777777" w:rsidR="00455351" w:rsidRPr="00DF4908" w:rsidRDefault="00455351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bCs/>
          <w:sz w:val="24"/>
        </w:rPr>
      </w:pPr>
    </w:p>
    <w:p w14:paraId="70466076" w14:textId="631306EF" w:rsidR="007B0FDB" w:rsidRPr="00DF4908" w:rsidRDefault="007B0FDB" w:rsidP="00DF4908">
      <w:pPr>
        <w:pStyle w:val="PargrafodaLista"/>
        <w:numPr>
          <w:ilvl w:val="1"/>
          <w:numId w:val="23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bCs/>
          <w:sz w:val="24"/>
        </w:rPr>
        <w:t xml:space="preserve">A DONATÁRIA deverá, a qualquer tempo, garantir a rastreabilidade das unidades de bolsas de plasma desde o seu recebimento até a sua utilização final pretendida, devendo identificar bolsas de doadores que soroconverteram, após notificação enviada pela </w:t>
      </w:r>
      <w:r w:rsidR="00164CF6"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Pr="00DF4908">
        <w:rPr>
          <w:rFonts w:ascii="Times New Roman" w:hAnsi="Times New Roman" w:cs="Times New Roman"/>
          <w:bCs/>
          <w:sz w:val="24"/>
        </w:rPr>
        <w:t xml:space="preserve">, para realizar o descarte caso ainda não tenham sido utilizadas, devendo informar </w:t>
      </w:r>
      <w:r w:rsidR="00164CF6" w:rsidRPr="00DF4908">
        <w:rPr>
          <w:rFonts w:ascii="Times New Roman" w:hAnsi="Times New Roman" w:cs="Times New Roman"/>
          <w:bCs/>
          <w:sz w:val="24"/>
        </w:rPr>
        <w:t>à</w:t>
      </w:r>
      <w:r w:rsidRPr="00DF4908">
        <w:rPr>
          <w:rFonts w:ascii="Times New Roman" w:hAnsi="Times New Roman" w:cs="Times New Roman"/>
          <w:bCs/>
          <w:sz w:val="24"/>
        </w:rPr>
        <w:t xml:space="preserve"> </w:t>
      </w:r>
      <w:r w:rsidR="00164CF6"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Pr="00DF4908">
        <w:rPr>
          <w:rFonts w:ascii="Times New Roman" w:hAnsi="Times New Roman" w:cs="Times New Roman"/>
          <w:bCs/>
          <w:sz w:val="24"/>
        </w:rPr>
        <w:t xml:space="preserve"> a destinação final das bolsas</w:t>
      </w:r>
      <w:r w:rsidR="00455351" w:rsidRPr="00DF4908">
        <w:rPr>
          <w:rFonts w:ascii="Times New Roman" w:hAnsi="Times New Roman" w:cs="Times New Roman"/>
          <w:bCs/>
          <w:sz w:val="24"/>
        </w:rPr>
        <w:t>.</w:t>
      </w:r>
    </w:p>
    <w:p w14:paraId="095F0D85" w14:textId="77777777" w:rsidR="00455351" w:rsidRPr="00DF4908" w:rsidRDefault="00455351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bCs/>
          <w:sz w:val="24"/>
        </w:rPr>
      </w:pPr>
    </w:p>
    <w:p w14:paraId="56EF816E" w14:textId="6B5E6B68" w:rsidR="007B0FDB" w:rsidRPr="00DF4908" w:rsidRDefault="007B0FDB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DF4908">
        <w:rPr>
          <w:rFonts w:ascii="Times New Roman" w:hAnsi="Times New Roman" w:cs="Times New Roman"/>
          <w:bCs/>
          <w:sz w:val="24"/>
        </w:rPr>
        <w:t>A DONATÁRIA deverá se abster de destinar, direta ou indiretamente, as bolsas objeto desta doação a fracionamento industrial para obtenção de medicamentos hemoderivados ou de sua utilização em pesquisa científica com material biológico humano</w:t>
      </w:r>
      <w:r w:rsidR="002F6563" w:rsidRPr="00DF4908">
        <w:rPr>
          <w:rFonts w:ascii="Times New Roman" w:hAnsi="Times New Roman" w:cs="Times New Roman"/>
          <w:bCs/>
          <w:sz w:val="24"/>
        </w:rPr>
        <w:t>.</w:t>
      </w:r>
    </w:p>
    <w:p w14:paraId="0BCC50E7" w14:textId="77777777" w:rsidR="00455351" w:rsidRPr="00DF4908" w:rsidRDefault="00455351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14:paraId="4FFB4E4C" w14:textId="0DC24CB3" w:rsidR="00762928" w:rsidRPr="00DF4908" w:rsidRDefault="007B0FDB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sz w:val="24"/>
        </w:rPr>
        <w:t>A DONATÁRIA responde</w:t>
      </w:r>
      <w:r w:rsidR="00455351" w:rsidRPr="00DF4908">
        <w:rPr>
          <w:rFonts w:ascii="Times New Roman" w:hAnsi="Times New Roman" w:cs="Times New Roman"/>
          <w:sz w:val="24"/>
        </w:rPr>
        <w:t>, independentemente de culpa,</w:t>
      </w:r>
      <w:r w:rsidRPr="00DF4908">
        <w:rPr>
          <w:rFonts w:ascii="Times New Roman" w:hAnsi="Times New Roman" w:cs="Times New Roman"/>
          <w:sz w:val="24"/>
        </w:rPr>
        <w:t xml:space="preserve"> pelos eventuais </w:t>
      </w:r>
      <w:r w:rsidR="00455351" w:rsidRPr="00DF4908">
        <w:rPr>
          <w:rFonts w:ascii="Times New Roman" w:hAnsi="Times New Roman" w:cs="Times New Roman"/>
          <w:sz w:val="24"/>
        </w:rPr>
        <w:t>danos</w:t>
      </w:r>
      <w:r w:rsidRPr="00DF4908">
        <w:rPr>
          <w:rFonts w:ascii="Times New Roman" w:hAnsi="Times New Roman" w:cs="Times New Roman"/>
          <w:sz w:val="24"/>
        </w:rPr>
        <w:t xml:space="preserve"> causados à </w:t>
      </w:r>
      <w:r w:rsidR="00164CF6"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Pr="00DF4908">
        <w:rPr>
          <w:rFonts w:ascii="Times New Roman" w:hAnsi="Times New Roman" w:cs="Times New Roman"/>
          <w:sz w:val="24"/>
        </w:rPr>
        <w:t>,</w:t>
      </w:r>
      <w:r w:rsidR="00455351" w:rsidRPr="00DF4908">
        <w:rPr>
          <w:rFonts w:ascii="Times New Roman" w:hAnsi="Times New Roman" w:cs="Times New Roman"/>
          <w:sz w:val="24"/>
        </w:rPr>
        <w:t xml:space="preserve"> decorrentes da inexecução dos encargos assumidos,</w:t>
      </w:r>
      <w:r w:rsidRPr="00DF4908">
        <w:rPr>
          <w:rFonts w:ascii="Times New Roman" w:hAnsi="Times New Roman" w:cs="Times New Roman"/>
          <w:sz w:val="24"/>
        </w:rPr>
        <w:t xml:space="preserve"> mesmo aqueles resultantes de caso fortuito ou força maior.</w:t>
      </w:r>
    </w:p>
    <w:p w14:paraId="3521F0BD" w14:textId="77777777" w:rsidR="00762928" w:rsidRPr="00DF4908" w:rsidRDefault="00762928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E528D65" w14:textId="48772162" w:rsidR="00CE1D9E" w:rsidRPr="00DF4908" w:rsidRDefault="00762928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lastRenderedPageBreak/>
        <w:t>A DONATÁRIA deve g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uardar sigilo sobre todas as informações assim classificadas pela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>, obtidas em decorrência d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a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aceitação da Doação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17A76DA" w14:textId="77777777" w:rsidR="00762928" w:rsidRPr="00DF4908" w:rsidRDefault="00762928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DF9C6F6" w14:textId="1FB68615" w:rsidR="00CE1D9E" w:rsidRPr="00DF4908" w:rsidRDefault="00762928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A DONATÁRIA deve m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anter preposto aceito pela 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>HEMOBRÁS,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 para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representá-la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 na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consecução da doação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>, com capacidade para tomar decisões compatíveis com os compromissos assumidos.</w:t>
      </w:r>
    </w:p>
    <w:p w14:paraId="13D8BF48" w14:textId="77777777" w:rsidR="00762928" w:rsidRPr="00DF4908" w:rsidRDefault="00762928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1AA36C9" w14:textId="36367A26" w:rsidR="00CE1D9E" w:rsidRPr="00DF4908" w:rsidRDefault="00762928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A DONATÁRIA deve p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restar todo esclarecimento ou informação solicitada pela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HEMOBRÁS,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 por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si ou através de 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>seus prepostos, garantindo-lhe o acesso, a qualquer tempo, ao local d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e destinação do 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>plasma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objeto da doação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, bem como aos documentos relativos à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comprovação de cumprimento 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do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encarg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>o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 xml:space="preserve"> de destinação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assumido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9C0A084" w14:textId="77777777" w:rsidR="00762928" w:rsidRPr="00DF4908" w:rsidRDefault="00762928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4905FA0" w14:textId="49C9F042" w:rsidR="00CE1D9E" w:rsidRPr="00DF4908" w:rsidRDefault="00CE1D9E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Responsabilidades diversas</w:t>
      </w:r>
    </w:p>
    <w:p w14:paraId="6312EFE9" w14:textId="77777777" w:rsidR="00B61866" w:rsidRPr="00DF4908" w:rsidRDefault="00B61866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1B12750" w14:textId="673626B3" w:rsidR="00CE1D9E" w:rsidRPr="00DF4908" w:rsidRDefault="00CE1D9E" w:rsidP="00DF4908">
      <w:pPr>
        <w:pStyle w:val="PargrafodaLista"/>
        <w:numPr>
          <w:ilvl w:val="2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r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esponde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rá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civil e criminalmente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 xml:space="preserve">em decorrência </w:t>
      </w:r>
      <w:r w:rsidR="00455351" w:rsidRPr="00DF4908">
        <w:rPr>
          <w:rFonts w:ascii="Times New Roman" w:hAnsi="Times New Roman" w:cs="Times New Roman"/>
          <w:color w:val="000000" w:themeColor="text1"/>
          <w:sz w:val="24"/>
        </w:rPr>
        <w:t xml:space="preserve">dos resultados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 xml:space="preserve">da execução </w:t>
      </w:r>
      <w:r w:rsidR="00455351" w:rsidRPr="00DF4908">
        <w:rPr>
          <w:rFonts w:ascii="Times New Roman" w:hAnsi="Times New Roman" w:cs="Times New Roman"/>
          <w:color w:val="000000" w:themeColor="text1"/>
          <w:sz w:val="24"/>
        </w:rPr>
        <w:t xml:space="preserve">diversa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dos encargos</w:t>
      </w:r>
      <w:r w:rsidR="00455351" w:rsidRPr="00DF4908">
        <w:rPr>
          <w:rFonts w:ascii="Times New Roman" w:hAnsi="Times New Roman" w:cs="Times New Roman"/>
          <w:color w:val="000000" w:themeColor="text1"/>
          <w:sz w:val="24"/>
        </w:rPr>
        <w:t xml:space="preserve"> assumidos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93730F0" w14:textId="77777777" w:rsidR="00D528B4" w:rsidRPr="00DF4908" w:rsidRDefault="00D528B4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F12F82A" w14:textId="25F94051" w:rsidR="00CE1D9E" w:rsidRPr="00DF4908" w:rsidRDefault="00CE1D9E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Serão de exclusiva responsabilidade da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eventuais erros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 xml:space="preserve"> ou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equívocos no dimensionamento da proposta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de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 xml:space="preserve"> assunção de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 xml:space="preserve"> encargo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que apresentar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 xml:space="preserve"> à HEMOBRAS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B619A2C" w14:textId="77777777" w:rsidR="00D528B4" w:rsidRPr="00DF4908" w:rsidRDefault="00D528B4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2357EEB" w14:textId="5A5D71A3" w:rsidR="00CE1D9E" w:rsidRPr="00DF4908" w:rsidRDefault="00CE1D9E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deve comprometer-se com o cumprimento do estabelecido no Código de Ética e no Código de Conduta da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HEMOBR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>Á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disponíveis na sua página 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>na rede mundial de computadores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79624E8" w14:textId="77777777" w:rsidR="00D528B4" w:rsidRPr="00DF4908" w:rsidRDefault="00D528B4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31554FD" w14:textId="4E08C94F" w:rsidR="00CE1D9E" w:rsidRPr="00DF4908" w:rsidRDefault="00D528B4" w:rsidP="00DF4908">
      <w:pPr>
        <w:pStyle w:val="PargrafodaLista"/>
        <w:numPr>
          <w:ilvl w:val="1"/>
          <w:numId w:val="23"/>
        </w:numPr>
        <w:tabs>
          <w:tab w:val="left" w:pos="0"/>
          <w:tab w:val="left" w:pos="142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É vedada a contratação, na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constância do cumprimento dos encargos assumidos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, de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pessoa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 que seja familiar, até o terceiro grau civil, de empregado público da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HEMOBR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>Á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S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 xml:space="preserve"> ou de ocupante de cargo em comissão ou função de confiança na estrutura da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HEMOBR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>Á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S</w:t>
      </w:r>
      <w:r w:rsidR="00CE1D9E"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A4072C4" w14:textId="77777777" w:rsidR="00D528B4" w:rsidRPr="00DF4908" w:rsidRDefault="00D528B4" w:rsidP="00DF4908">
      <w:pPr>
        <w:pStyle w:val="PargrafodaLista"/>
        <w:tabs>
          <w:tab w:val="left" w:pos="0"/>
          <w:tab w:val="left" w:pos="142"/>
        </w:tabs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C6C2121" w14:textId="258FD7C1" w:rsidR="00CE1D9E" w:rsidRPr="00DF4908" w:rsidRDefault="00CE1D9E" w:rsidP="00DF4908">
      <w:pPr>
        <w:pStyle w:val="PargrafodaLista"/>
        <w:numPr>
          <w:ilvl w:val="1"/>
          <w:numId w:val="23"/>
        </w:numPr>
        <w:tabs>
          <w:tab w:val="left" w:pos="0"/>
          <w:tab w:val="left" w:pos="142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responde, independentemente de culpa, pelos prejuízos causados direta ou indiretamente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pela inexecução do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>s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 xml:space="preserve"> encargo</w:t>
      </w:r>
      <w:r w:rsidR="001D54B7" w:rsidRPr="00DF4908">
        <w:rPr>
          <w:rFonts w:ascii="Times New Roman" w:hAnsi="Times New Roman" w:cs="Times New Roman"/>
          <w:color w:val="000000" w:themeColor="text1"/>
          <w:sz w:val="24"/>
        </w:rPr>
        <w:t>s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 xml:space="preserve"> assumido</w:t>
      </w:r>
      <w:r w:rsidR="002F6563" w:rsidRPr="00DF4908">
        <w:rPr>
          <w:rFonts w:ascii="Times New Roman" w:hAnsi="Times New Roman" w:cs="Times New Roman"/>
          <w:color w:val="000000" w:themeColor="text1"/>
          <w:sz w:val="24"/>
        </w:rPr>
        <w:t>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, mesmo aqueles</w:t>
      </w:r>
      <w:r w:rsidR="001D54B7" w:rsidRPr="00DF4908">
        <w:rPr>
          <w:rFonts w:ascii="Times New Roman" w:hAnsi="Times New Roman" w:cs="Times New Roman"/>
          <w:color w:val="000000" w:themeColor="text1"/>
          <w:sz w:val="24"/>
        </w:rPr>
        <w:t xml:space="preserve"> prejuízos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resultantes de caso fortuito ou força maior.</w:t>
      </w:r>
    </w:p>
    <w:p w14:paraId="4014FE16" w14:textId="1AA181D8" w:rsidR="00224134" w:rsidRPr="00DF4908" w:rsidRDefault="00224134" w:rsidP="00DF4908">
      <w:pPr>
        <w:pStyle w:val="PargrafodaLista"/>
        <w:tabs>
          <w:tab w:val="left" w:pos="0"/>
          <w:tab w:val="left" w:pos="142"/>
        </w:tabs>
        <w:spacing w:before="240" w:line="276" w:lineRule="auto"/>
        <w:ind w:left="567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6F358C2" w14:textId="01706FAA" w:rsidR="0070059F" w:rsidRPr="00DF4908" w:rsidRDefault="0070059F" w:rsidP="00DF4908">
      <w:pPr>
        <w:pStyle w:val="Nivel1"/>
        <w:numPr>
          <w:ilvl w:val="0"/>
          <w:numId w:val="23"/>
        </w:numPr>
        <w:tabs>
          <w:tab w:val="left" w:pos="0"/>
          <w:tab w:val="left" w:pos="142"/>
        </w:tabs>
        <w:spacing w:before="240"/>
        <w:ind w:left="567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DF4908">
        <w:rPr>
          <w:rFonts w:ascii="Times New Roman" w:hAnsi="Times New Roman"/>
          <w:color w:val="000000" w:themeColor="text1"/>
          <w:sz w:val="24"/>
          <w:szCs w:val="24"/>
        </w:rPr>
        <w:t xml:space="preserve">CLÁUSULA </w:t>
      </w:r>
      <w:r w:rsidR="000A7F7E" w:rsidRPr="00DF4908">
        <w:rPr>
          <w:rFonts w:ascii="Times New Roman" w:hAnsi="Times New Roman"/>
          <w:color w:val="000000" w:themeColor="text1"/>
          <w:sz w:val="24"/>
          <w:szCs w:val="24"/>
        </w:rPr>
        <w:t>OITAV</w:t>
      </w:r>
      <w:r w:rsidR="00C947F7" w:rsidRPr="00DF490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B671B" w:rsidRPr="00DF4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4908">
        <w:rPr>
          <w:rFonts w:ascii="Times New Roman" w:hAnsi="Times New Roman"/>
          <w:color w:val="000000" w:themeColor="text1"/>
          <w:sz w:val="24"/>
          <w:szCs w:val="24"/>
        </w:rPr>
        <w:t>– SANÇÕES ADMINISTRATIVAS</w:t>
      </w:r>
    </w:p>
    <w:p w14:paraId="0197CB19" w14:textId="77777777" w:rsidR="00D528B4" w:rsidRPr="00DF4908" w:rsidRDefault="00D528B4" w:rsidP="00DF4908">
      <w:pPr>
        <w:pStyle w:val="Nivel1"/>
        <w:tabs>
          <w:tab w:val="left" w:pos="0"/>
          <w:tab w:val="left" w:pos="142"/>
        </w:tabs>
        <w:spacing w:before="240"/>
        <w:ind w:left="567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AD029D7" w14:textId="3757256C" w:rsidR="00AC1592" w:rsidRPr="00DF4908" w:rsidRDefault="00AC1592" w:rsidP="00DF4908">
      <w:pPr>
        <w:pStyle w:val="PargrafodaLista"/>
        <w:numPr>
          <w:ilvl w:val="1"/>
          <w:numId w:val="23"/>
        </w:numPr>
        <w:tabs>
          <w:tab w:val="left" w:pos="0"/>
          <w:tab w:val="left" w:pos="142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Infrações</w:t>
      </w:r>
    </w:p>
    <w:p w14:paraId="25436193" w14:textId="77777777" w:rsidR="00D528B4" w:rsidRPr="00DF4908" w:rsidRDefault="00D528B4" w:rsidP="00DF4908">
      <w:pPr>
        <w:pStyle w:val="PargrafodaLista"/>
        <w:tabs>
          <w:tab w:val="left" w:pos="0"/>
          <w:tab w:val="left" w:pos="142"/>
        </w:tabs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EE1F812" w14:textId="6AFF8B56" w:rsidR="00AC1592" w:rsidRPr="00DF4908" w:rsidRDefault="00AC1592" w:rsidP="00DF4908">
      <w:pPr>
        <w:pStyle w:val="PargrafodaLista"/>
        <w:numPr>
          <w:ilvl w:val="2"/>
          <w:numId w:val="23"/>
        </w:numPr>
        <w:tabs>
          <w:tab w:val="left" w:pos="0"/>
          <w:tab w:val="left" w:pos="142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comete infração administrativa se não executar total ou parcialmente qualquer das obrigações assumidas em decorrência da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do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ação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,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fraudar a</w:t>
      </w:r>
      <w:r w:rsidR="001D54B7" w:rsidRPr="00DF4908">
        <w:rPr>
          <w:rFonts w:ascii="Times New Roman" w:hAnsi="Times New Roman" w:cs="Times New Roman"/>
          <w:color w:val="000000" w:themeColor="text1"/>
          <w:sz w:val="24"/>
        </w:rPr>
        <w:t xml:space="preserve">s </w:t>
      </w:r>
      <w:r w:rsidR="001D54B7" w:rsidRPr="00DF4908">
        <w:rPr>
          <w:rFonts w:ascii="Times New Roman" w:hAnsi="Times New Roman" w:cs="Times New Roman"/>
          <w:color w:val="000000" w:themeColor="text1"/>
          <w:sz w:val="24"/>
        </w:rPr>
        <w:lastRenderedPageBreak/>
        <w:t>condições em que se circunstanciaram a aceita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ção d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D54B7" w:rsidRPr="00DF4908">
        <w:rPr>
          <w:rFonts w:ascii="Times New Roman" w:hAnsi="Times New Roman" w:cs="Times New Roman"/>
          <w:color w:val="000000" w:themeColor="text1"/>
          <w:sz w:val="24"/>
        </w:rPr>
        <w:t>d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oaçã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o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,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comportar-se de modo inidôneo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,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cometer fraude fiscal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,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não mantiver a proposta ou descumprir prazos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 xml:space="preserve"> e obrigações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legais que lhes são exigíveis.</w:t>
      </w:r>
    </w:p>
    <w:p w14:paraId="63D422B9" w14:textId="77777777" w:rsidR="00D528B4" w:rsidRPr="00DF4908" w:rsidRDefault="00D528B4" w:rsidP="00DF4908">
      <w:pPr>
        <w:pStyle w:val="PargrafodaLista"/>
        <w:tabs>
          <w:tab w:val="left" w:pos="0"/>
          <w:tab w:val="left" w:pos="142"/>
        </w:tabs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DF691A6" w14:textId="54513A33" w:rsidR="00AC1592" w:rsidRPr="00DF4908" w:rsidRDefault="00AC1592" w:rsidP="00DF4908">
      <w:pPr>
        <w:pStyle w:val="PargrafodaLista"/>
        <w:numPr>
          <w:ilvl w:val="1"/>
          <w:numId w:val="23"/>
        </w:numPr>
        <w:tabs>
          <w:tab w:val="left" w:pos="0"/>
          <w:tab w:val="left" w:pos="142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Sanções</w:t>
      </w:r>
    </w:p>
    <w:p w14:paraId="5D0722DB" w14:textId="77777777" w:rsidR="00D528B4" w:rsidRPr="00DF4908" w:rsidRDefault="00D528B4" w:rsidP="00DF4908">
      <w:pPr>
        <w:pStyle w:val="PargrafodaLista"/>
        <w:tabs>
          <w:tab w:val="left" w:pos="0"/>
          <w:tab w:val="left" w:pos="142"/>
        </w:tabs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73E4F3D" w14:textId="68914273" w:rsidR="00AC1592" w:rsidRPr="00DF4908" w:rsidRDefault="00AC1592" w:rsidP="00DF4908">
      <w:pPr>
        <w:pStyle w:val="PargrafodaLista"/>
        <w:numPr>
          <w:ilvl w:val="2"/>
          <w:numId w:val="23"/>
        </w:numPr>
        <w:tabs>
          <w:tab w:val="left" w:pos="0"/>
          <w:tab w:val="left" w:pos="142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D528B4"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, ao cometer qualquer das infrações discriminadas na Cláusula supra ficará sujeita, sem prejuízo da responsabilidade civil e criminal, às seguintes sanções:</w:t>
      </w:r>
    </w:p>
    <w:p w14:paraId="27AF184F" w14:textId="77777777" w:rsidR="001D54B7" w:rsidRPr="00DF4908" w:rsidRDefault="001D54B7" w:rsidP="00DF4908">
      <w:pPr>
        <w:pStyle w:val="PargrafodaLista"/>
        <w:tabs>
          <w:tab w:val="left" w:pos="0"/>
          <w:tab w:val="left" w:pos="142"/>
        </w:tabs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C72D15E" w14:textId="614F65B1" w:rsidR="00AC1592" w:rsidRPr="00DF4908" w:rsidRDefault="00AC1592" w:rsidP="00DF4908">
      <w:pPr>
        <w:pStyle w:val="PargrafodaLista"/>
        <w:numPr>
          <w:ilvl w:val="2"/>
          <w:numId w:val="23"/>
        </w:numPr>
        <w:tabs>
          <w:tab w:val="left" w:pos="0"/>
          <w:tab w:val="left" w:pos="142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Advertência por faltas leves, assim entendidas aquelas que não acarretem prejuízos significativos para a 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HEMOBRÁS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;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 xml:space="preserve"> ou</w:t>
      </w:r>
    </w:p>
    <w:p w14:paraId="704D9149" w14:textId="77777777" w:rsidR="00882354" w:rsidRPr="00DF4908" w:rsidRDefault="00882354" w:rsidP="00DF4908">
      <w:pPr>
        <w:pStyle w:val="PargrafodaLista"/>
        <w:tabs>
          <w:tab w:val="left" w:pos="0"/>
          <w:tab w:val="left" w:pos="142"/>
        </w:tabs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DECFDEC" w14:textId="57054ABD" w:rsidR="00AC1592" w:rsidRPr="00DF4908" w:rsidRDefault="00AC1592" w:rsidP="00DF4908">
      <w:pPr>
        <w:pStyle w:val="PargrafodaLista"/>
        <w:numPr>
          <w:ilvl w:val="2"/>
          <w:numId w:val="23"/>
        </w:numPr>
        <w:tabs>
          <w:tab w:val="left" w:pos="0"/>
          <w:tab w:val="left" w:pos="142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Multa moratória de 0,3% (três décimos por cento) por dia de atraso injustificado sobre o valor da parcela inadimplida, até o limite de 10% (dez por cento)</w:t>
      </w:r>
      <w:r w:rsidR="001D54B7" w:rsidRPr="00DF4908">
        <w:rPr>
          <w:rFonts w:ascii="Times New Roman" w:hAnsi="Times New Roman" w:cs="Times New Roman"/>
          <w:color w:val="000000" w:themeColor="text1"/>
          <w:sz w:val="24"/>
        </w:rPr>
        <w:t xml:space="preserve"> do valor total do encargo de ressarcimento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cujo valor apurado deve ser pago no prazo máximo de 15 (quinze) dias, a contar da data do recebimento da comunicação enviada pela 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HEMOBRÁS.</w:t>
      </w:r>
    </w:p>
    <w:p w14:paraId="05B5498B" w14:textId="77777777" w:rsidR="00882354" w:rsidRPr="00DF4908" w:rsidRDefault="00882354" w:rsidP="00DF4908">
      <w:pPr>
        <w:pStyle w:val="PargrafodaLista"/>
        <w:tabs>
          <w:tab w:val="left" w:pos="0"/>
          <w:tab w:val="left" w:pos="142"/>
        </w:tabs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E6136A4" w14:textId="3DFD2692" w:rsidR="00AC1592" w:rsidRPr="00DF4908" w:rsidRDefault="00AC1592" w:rsidP="00DF4908">
      <w:pPr>
        <w:pStyle w:val="PargrafodaLista"/>
        <w:numPr>
          <w:ilvl w:val="3"/>
          <w:numId w:val="23"/>
        </w:numPr>
        <w:tabs>
          <w:tab w:val="left" w:pos="0"/>
          <w:tab w:val="left" w:pos="142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As penalidades de multa decorrentes de fatos diversos serão consideradas independentes entre si.</w:t>
      </w:r>
    </w:p>
    <w:p w14:paraId="33BD7EC4" w14:textId="77777777" w:rsidR="00882354" w:rsidRPr="00DF4908" w:rsidRDefault="00882354" w:rsidP="00DF4908">
      <w:pPr>
        <w:pStyle w:val="PargrafodaLista"/>
        <w:tabs>
          <w:tab w:val="left" w:pos="0"/>
          <w:tab w:val="left" w:pos="142"/>
        </w:tabs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E993F1B" w14:textId="7059A0EF" w:rsidR="00AC1592" w:rsidRPr="00DF4908" w:rsidRDefault="00AC1592" w:rsidP="00DF4908">
      <w:pPr>
        <w:pStyle w:val="PargrafodaLista"/>
        <w:numPr>
          <w:ilvl w:val="3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Em caso de inexecução parcial, a multa compensatória será aplicada de forma proporcional à obrigação inadimplida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97FE15E" w14:textId="77777777" w:rsidR="00882354" w:rsidRPr="00DF4908" w:rsidRDefault="00882354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816B997" w14:textId="6AF1FE0B" w:rsidR="00AC1592" w:rsidRPr="00DF4908" w:rsidRDefault="00AC1592" w:rsidP="00DF4908">
      <w:pPr>
        <w:pStyle w:val="PargrafodaLista"/>
        <w:numPr>
          <w:ilvl w:val="2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Suspensão de licitar e impedimento de contratar com a Hemobrás, pelo prazo de até 2 (dois) anos;</w:t>
      </w:r>
    </w:p>
    <w:p w14:paraId="60ABCF80" w14:textId="77777777" w:rsidR="00882354" w:rsidRPr="00DF4908" w:rsidRDefault="00882354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A4FEB2B" w14:textId="0F3E7DE0" w:rsidR="00AC1592" w:rsidRPr="00DF4908" w:rsidRDefault="00AC1592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Processo administrativo</w:t>
      </w:r>
    </w:p>
    <w:p w14:paraId="6B6FB3FE" w14:textId="77777777" w:rsidR="00D808E3" w:rsidRPr="00DF4908" w:rsidRDefault="00D808E3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6FDD193" w14:textId="216F435E" w:rsidR="00AC1592" w:rsidRPr="00DF4908" w:rsidRDefault="00AC1592" w:rsidP="00DF4908">
      <w:pPr>
        <w:pStyle w:val="PargrafodaLista"/>
        <w:numPr>
          <w:ilvl w:val="2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A aplicação de qualquer das penalidades previstas nesta Cláusula, bem como a re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vogaç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ão d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D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o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ação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realizar-se-ão em processo administrativo que assegurará o contraditório e a ampla defesa à 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, observando-se, no que couber, a Lei nº 9.784/99.</w:t>
      </w:r>
    </w:p>
    <w:p w14:paraId="71F5487C" w14:textId="77777777" w:rsidR="00882354" w:rsidRPr="00DF4908" w:rsidRDefault="00882354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25DBF08" w14:textId="5411B78C" w:rsidR="00AC1592" w:rsidRPr="00DF4908" w:rsidRDefault="00AC1592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Princípio da proporcionalidade</w:t>
      </w:r>
    </w:p>
    <w:p w14:paraId="46BB6654" w14:textId="77777777" w:rsidR="00882354" w:rsidRPr="00DF4908" w:rsidRDefault="00882354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1766C74" w14:textId="14EBE2D1" w:rsidR="00AC1592" w:rsidRPr="00DF4908" w:rsidRDefault="00AC1592" w:rsidP="00DF4908">
      <w:pPr>
        <w:pStyle w:val="PargrafodaLista"/>
        <w:numPr>
          <w:ilvl w:val="2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HEMOBRAS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, na aplicação das sanções, levará em consideração a gravidade da conduta da 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, o caráter educativo da pena, bem como o dano causado, observado os princípios da proporcionalidade e razoabilidade.</w:t>
      </w:r>
    </w:p>
    <w:p w14:paraId="3869288B" w14:textId="77777777" w:rsidR="00882354" w:rsidRPr="00DF4908" w:rsidRDefault="00882354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66E2A9D" w14:textId="5A96EF0B" w:rsidR="00AC1592" w:rsidRPr="00DF4908" w:rsidRDefault="00AC1592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lastRenderedPageBreak/>
        <w:t>Cumulação de sanções</w:t>
      </w:r>
    </w:p>
    <w:p w14:paraId="3AF4B668" w14:textId="77777777" w:rsidR="00882354" w:rsidRPr="00DF4908" w:rsidRDefault="00882354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B657638" w14:textId="0442301D" w:rsidR="00AC1592" w:rsidRPr="00DF4908" w:rsidRDefault="00AC1592" w:rsidP="00DF4908">
      <w:pPr>
        <w:pStyle w:val="PargrafodaLista"/>
        <w:numPr>
          <w:ilvl w:val="2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As sanções previstas</w:t>
      </w:r>
      <w:r w:rsidR="00882354" w:rsidRPr="00DF4908">
        <w:rPr>
          <w:rFonts w:ascii="Times New Roman" w:hAnsi="Times New Roman" w:cs="Times New Roman"/>
          <w:color w:val="000000" w:themeColor="text1"/>
          <w:sz w:val="24"/>
        </w:rPr>
        <w:t xml:space="preserve"> neste Instrumento de Doação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são independentes entre si, podendo ser aplicadas isoladas ou, no caso das multas, cumulativamente, sem prejuízo de outras medidas cabíveis.</w:t>
      </w:r>
    </w:p>
    <w:p w14:paraId="7A3C7890" w14:textId="77777777" w:rsidR="00882354" w:rsidRPr="00DF4908" w:rsidRDefault="00882354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E750A21" w14:textId="3B761B42" w:rsidR="00AC1592" w:rsidRPr="00DF4908" w:rsidRDefault="00AC1592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Indenização suplementar</w:t>
      </w:r>
    </w:p>
    <w:p w14:paraId="3D009668" w14:textId="77777777" w:rsidR="00882354" w:rsidRPr="00DF4908" w:rsidRDefault="00882354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B1247EB" w14:textId="476FEC16" w:rsidR="00AC1592" w:rsidRPr="00DF4908" w:rsidRDefault="00AC1592" w:rsidP="00DF4908">
      <w:pPr>
        <w:pStyle w:val="PargrafodaLista"/>
        <w:numPr>
          <w:ilvl w:val="2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Em caso de inexecução total ou parcial do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e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n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c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a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rg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o, a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DONATÁRIA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estará sujeita ainda, nos casos em que as multas e sanções aplicadas não sejam suficientes para compensar os danos experimentados pela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HEMOBR</w:t>
      </w:r>
      <w:r w:rsidR="001D54B7" w:rsidRPr="00DF4908">
        <w:rPr>
          <w:rFonts w:ascii="Times New Roman" w:hAnsi="Times New Roman" w:cs="Times New Roman"/>
          <w:color w:val="000000" w:themeColor="text1"/>
          <w:sz w:val="24"/>
        </w:rPr>
        <w:t>Á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S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, ao pagamento de indenização suplementar.</w:t>
      </w:r>
    </w:p>
    <w:p w14:paraId="681D817E" w14:textId="77777777" w:rsidR="004409ED" w:rsidRPr="00DF4908" w:rsidRDefault="004409ED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43C7A24" w14:textId="13DE4DB9" w:rsidR="00AC1592" w:rsidRPr="00DF4908" w:rsidRDefault="004409ED" w:rsidP="00DF4908">
      <w:pPr>
        <w:pStyle w:val="PargrafodaLista"/>
        <w:numPr>
          <w:ilvl w:val="1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SICAF</w:t>
      </w:r>
    </w:p>
    <w:p w14:paraId="52586070" w14:textId="77777777" w:rsidR="004409ED" w:rsidRPr="00DF4908" w:rsidRDefault="004409ED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F269410" w14:textId="77777777" w:rsidR="00AC1592" w:rsidRPr="00DF4908" w:rsidRDefault="00AC1592" w:rsidP="00DF4908">
      <w:pPr>
        <w:pStyle w:val="PargrafodaLista"/>
        <w:numPr>
          <w:ilvl w:val="2"/>
          <w:numId w:val="2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Nos termos da legislação vigente, as penalidades serão obrigatoriamente registradas no SICAF.</w:t>
      </w:r>
    </w:p>
    <w:p w14:paraId="1EAD266D" w14:textId="26FE4BC2" w:rsidR="008513F6" w:rsidRPr="00DF4908" w:rsidRDefault="008513F6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4AD1E48" w14:textId="006F6A9B" w:rsidR="001D54B7" w:rsidRPr="00DF4908" w:rsidRDefault="001D54B7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D59637F" w14:textId="77777777" w:rsidR="001D54B7" w:rsidRPr="00DF4908" w:rsidRDefault="001D54B7" w:rsidP="00DF4908">
      <w:pPr>
        <w:pStyle w:val="PargrafodaList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A52F9D9" w14:textId="6B70B256" w:rsidR="004409ED" w:rsidRPr="00DF4908" w:rsidRDefault="007B70CF" w:rsidP="00DF4908">
      <w:pPr>
        <w:spacing w:before="240" w:line="276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CLÁUSULA </w:t>
      </w:r>
      <w:r w:rsidR="000A7F7E" w:rsidRPr="00DF4908">
        <w:rPr>
          <w:rFonts w:ascii="Times New Roman" w:hAnsi="Times New Roman" w:cs="Times New Roman"/>
          <w:b/>
          <w:color w:val="000000" w:themeColor="text1"/>
          <w:sz w:val="24"/>
        </w:rPr>
        <w:t>NON</w:t>
      </w:r>
      <w:r w:rsidR="00403F54" w:rsidRPr="00DF4908">
        <w:rPr>
          <w:rFonts w:ascii="Times New Roman" w:hAnsi="Times New Roman" w:cs="Times New Roman"/>
          <w:b/>
          <w:color w:val="000000" w:themeColor="text1"/>
          <w:sz w:val="24"/>
        </w:rPr>
        <w:t>A</w:t>
      </w:r>
      <w:r w:rsidR="005E002F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>– DOS CASOS OMISSOS</w:t>
      </w:r>
    </w:p>
    <w:p w14:paraId="0151469B" w14:textId="77777777" w:rsidR="004409ED" w:rsidRPr="00DF4908" w:rsidRDefault="004409ED" w:rsidP="00DF4908">
      <w:pPr>
        <w:spacing w:before="240" w:line="276" w:lineRule="auto"/>
        <w:ind w:left="567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9BA5FCD" w14:textId="45ACA1BB" w:rsidR="007B70CF" w:rsidRPr="00DF4908" w:rsidRDefault="000A7F7E" w:rsidP="00DF4908">
      <w:pPr>
        <w:spacing w:before="24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9</w:t>
      </w:r>
      <w:r w:rsidR="00403F54" w:rsidRPr="00DF4908">
        <w:rPr>
          <w:rFonts w:ascii="Times New Roman" w:hAnsi="Times New Roman" w:cs="Times New Roman"/>
          <w:color w:val="000000" w:themeColor="text1"/>
          <w:sz w:val="24"/>
        </w:rPr>
        <w:t xml:space="preserve">.1 </w:t>
      </w:r>
      <w:r w:rsidR="007B70CF" w:rsidRPr="00DF4908">
        <w:rPr>
          <w:rFonts w:ascii="Times New Roman" w:hAnsi="Times New Roman" w:cs="Times New Roman"/>
          <w:color w:val="000000" w:themeColor="text1"/>
          <w:sz w:val="24"/>
        </w:rPr>
        <w:t xml:space="preserve">Os casos omissos serão decididos pela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HEMOBRAS</w:t>
      </w:r>
      <w:r w:rsidR="007B70CF" w:rsidRPr="00DF4908">
        <w:rPr>
          <w:rFonts w:ascii="Times New Roman" w:hAnsi="Times New Roman" w:cs="Times New Roman"/>
          <w:color w:val="000000" w:themeColor="text1"/>
          <w:sz w:val="24"/>
        </w:rPr>
        <w:t>, segundo as disposições contidas</w:t>
      </w:r>
      <w:r w:rsidR="00FD6264" w:rsidRPr="00DF4908">
        <w:rPr>
          <w:rFonts w:ascii="Times New Roman" w:hAnsi="Times New Roman" w:cs="Times New Roman"/>
          <w:color w:val="000000" w:themeColor="text1"/>
          <w:sz w:val="24"/>
        </w:rPr>
        <w:t xml:space="preserve"> no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Código Civil brasileiro</w:t>
      </w:r>
      <w:r w:rsidR="007B70CF" w:rsidRPr="00DF4908">
        <w:rPr>
          <w:rFonts w:ascii="Times New Roman" w:hAnsi="Times New Roman" w:cs="Times New Roman"/>
          <w:color w:val="000000" w:themeColor="text1"/>
          <w:sz w:val="24"/>
        </w:rPr>
        <w:t xml:space="preserve"> e, subsidiariamente</w:t>
      </w:r>
      <w:r w:rsidR="00FD6264" w:rsidRPr="00DF4908">
        <w:rPr>
          <w:rFonts w:ascii="Times New Roman" w:hAnsi="Times New Roman" w:cs="Times New Roman"/>
          <w:color w:val="000000" w:themeColor="text1"/>
          <w:sz w:val="24"/>
        </w:rPr>
        <w:t>, nas</w:t>
      </w:r>
      <w:r w:rsidR="007B70CF" w:rsidRPr="00DF4908">
        <w:rPr>
          <w:rFonts w:ascii="Times New Roman" w:hAnsi="Times New Roman" w:cs="Times New Roman"/>
          <w:color w:val="000000" w:themeColor="text1"/>
          <w:sz w:val="24"/>
        </w:rPr>
        <w:t xml:space="preserve"> normas e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P</w:t>
      </w:r>
      <w:r w:rsidR="001742AA" w:rsidRPr="00DF4908">
        <w:rPr>
          <w:rFonts w:ascii="Times New Roman" w:hAnsi="Times New Roman" w:cs="Times New Roman"/>
          <w:color w:val="000000" w:themeColor="text1"/>
          <w:sz w:val="24"/>
        </w:rPr>
        <w:t xml:space="preserve">rincípios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G</w:t>
      </w:r>
      <w:r w:rsidR="001742AA" w:rsidRPr="00DF4908">
        <w:rPr>
          <w:rFonts w:ascii="Times New Roman" w:hAnsi="Times New Roman" w:cs="Times New Roman"/>
          <w:color w:val="000000" w:themeColor="text1"/>
          <w:sz w:val="24"/>
        </w:rPr>
        <w:t xml:space="preserve">erais dos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C</w:t>
      </w:r>
      <w:r w:rsidR="001742AA" w:rsidRPr="00DF4908">
        <w:rPr>
          <w:rFonts w:ascii="Times New Roman" w:hAnsi="Times New Roman" w:cs="Times New Roman"/>
          <w:color w:val="000000" w:themeColor="text1"/>
          <w:sz w:val="24"/>
        </w:rPr>
        <w:t>ontratos.</w:t>
      </w:r>
    </w:p>
    <w:p w14:paraId="3B09C167" w14:textId="77777777" w:rsidR="00385D96" w:rsidRPr="00DF4908" w:rsidRDefault="00385D96" w:rsidP="00DF4908">
      <w:pPr>
        <w:pStyle w:val="PargrafodaLista"/>
        <w:spacing w:before="24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DE7D9D" w14:textId="1AF0BA9A" w:rsidR="004409ED" w:rsidRPr="00DF4908" w:rsidRDefault="000D6C4C" w:rsidP="00DF4908">
      <w:pPr>
        <w:tabs>
          <w:tab w:val="left" w:pos="0"/>
        </w:tabs>
        <w:spacing w:before="240" w:line="276" w:lineRule="auto"/>
        <w:ind w:left="142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="0070059F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LÁUSULA </w:t>
      </w:r>
      <w:r w:rsidR="007C5357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DÉCIMA </w:t>
      </w:r>
      <w:r w:rsidR="0070059F" w:rsidRPr="00DF4908">
        <w:rPr>
          <w:rFonts w:ascii="Times New Roman" w:hAnsi="Times New Roman" w:cs="Times New Roman"/>
          <w:b/>
          <w:color w:val="000000" w:themeColor="text1"/>
          <w:sz w:val="24"/>
        </w:rPr>
        <w:t>– PUBLICAÇÃO</w:t>
      </w:r>
    </w:p>
    <w:p w14:paraId="004F56AA" w14:textId="77777777" w:rsidR="004409ED" w:rsidRPr="00DF4908" w:rsidRDefault="004409ED" w:rsidP="00DF4908">
      <w:pPr>
        <w:tabs>
          <w:tab w:val="left" w:pos="0"/>
        </w:tabs>
        <w:spacing w:before="240" w:line="276" w:lineRule="auto"/>
        <w:ind w:left="142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D51C2A8" w14:textId="530BAC81" w:rsidR="000D6C4C" w:rsidRPr="00DF4908" w:rsidRDefault="000A7F7E" w:rsidP="00DF4908">
      <w:pPr>
        <w:tabs>
          <w:tab w:val="left" w:pos="0"/>
        </w:tabs>
        <w:spacing w:before="24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10.1.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72B3F" w:rsidRPr="00DF4908">
        <w:rPr>
          <w:rFonts w:ascii="Times New Roman" w:hAnsi="Times New Roman" w:cs="Times New Roman"/>
          <w:color w:val="000000" w:themeColor="text1"/>
          <w:sz w:val="24"/>
        </w:rPr>
        <w:t>I</w:t>
      </w:r>
      <w:r w:rsidR="0070059F" w:rsidRPr="00DF4908">
        <w:rPr>
          <w:rFonts w:ascii="Times New Roman" w:hAnsi="Times New Roman" w:cs="Times New Roman"/>
          <w:color w:val="000000" w:themeColor="text1"/>
          <w:sz w:val="24"/>
        </w:rPr>
        <w:t xml:space="preserve">ncumbirá à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HEMOBRAS</w:t>
      </w:r>
      <w:r w:rsidR="0070059F" w:rsidRPr="00DF4908">
        <w:rPr>
          <w:rFonts w:ascii="Times New Roman" w:hAnsi="Times New Roman" w:cs="Times New Roman"/>
          <w:color w:val="000000" w:themeColor="text1"/>
          <w:sz w:val="24"/>
        </w:rPr>
        <w:t xml:space="preserve"> providenciar a publicação deste </w:t>
      </w:r>
      <w:r w:rsidR="001D54B7" w:rsidRPr="00DF4908">
        <w:rPr>
          <w:rFonts w:ascii="Times New Roman" w:hAnsi="Times New Roman" w:cs="Times New Roman"/>
          <w:color w:val="000000" w:themeColor="text1"/>
          <w:sz w:val="24"/>
        </w:rPr>
        <w:t>I</w:t>
      </w:r>
      <w:r w:rsidR="0070059F" w:rsidRPr="00DF4908">
        <w:rPr>
          <w:rFonts w:ascii="Times New Roman" w:hAnsi="Times New Roman" w:cs="Times New Roman"/>
          <w:color w:val="000000" w:themeColor="text1"/>
          <w:sz w:val="24"/>
        </w:rPr>
        <w:t>nstrumento, por extrato, no Diário Oficial da União.</w:t>
      </w:r>
    </w:p>
    <w:p w14:paraId="0A124F24" w14:textId="77777777" w:rsidR="004409ED" w:rsidRPr="00DF4908" w:rsidRDefault="004409ED" w:rsidP="00DF4908">
      <w:pPr>
        <w:pStyle w:val="PargrafodaLista"/>
        <w:tabs>
          <w:tab w:val="left" w:pos="0"/>
        </w:tabs>
        <w:spacing w:before="24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EA1928A" w14:textId="3549D0C1" w:rsidR="00385D96" w:rsidRPr="00DF4908" w:rsidRDefault="00385D96" w:rsidP="00DF4908">
      <w:pPr>
        <w:pStyle w:val="PargrafodaLista"/>
        <w:numPr>
          <w:ilvl w:val="1"/>
          <w:numId w:val="27"/>
        </w:numPr>
        <w:tabs>
          <w:tab w:val="left" w:pos="0"/>
        </w:tabs>
        <w:spacing w:before="240" w:line="276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O resumo deste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Instrumento de Doação com Encargo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será publicado no Diário Oficial da União até o 5º (quinto) dia útil do mês seguinte da data de sua assinatura, não ultrapassando ao prazo de 20 (vinte) dias daquela data.</w:t>
      </w:r>
    </w:p>
    <w:p w14:paraId="0F8E3E1E" w14:textId="77777777" w:rsidR="00385D96" w:rsidRPr="00DF4908" w:rsidRDefault="00385D96" w:rsidP="00DF4908">
      <w:pPr>
        <w:pStyle w:val="PargrafodaLista"/>
        <w:tabs>
          <w:tab w:val="left" w:pos="0"/>
        </w:tabs>
        <w:spacing w:before="24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4A58EA7" w14:textId="34949748" w:rsidR="0070059F" w:rsidRPr="00DF4908" w:rsidRDefault="000D6C4C" w:rsidP="00DF4908">
      <w:pPr>
        <w:tabs>
          <w:tab w:val="left" w:pos="0"/>
        </w:tabs>
        <w:spacing w:before="240" w:line="276" w:lineRule="auto"/>
        <w:ind w:left="142"/>
        <w:rPr>
          <w:rFonts w:ascii="Times New Roman" w:hAnsi="Times New Roman" w:cs="Times New Roman"/>
          <w:b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CL</w:t>
      </w:r>
      <w:r w:rsidR="0070059F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ÁUSULA </w:t>
      </w:r>
      <w:r w:rsidR="007C5357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DÉCIMA </w:t>
      </w:r>
      <w:r w:rsidR="000A7F7E" w:rsidRPr="00DF4908">
        <w:rPr>
          <w:rFonts w:ascii="Times New Roman" w:hAnsi="Times New Roman" w:cs="Times New Roman"/>
          <w:b/>
          <w:color w:val="000000" w:themeColor="text1"/>
          <w:sz w:val="24"/>
        </w:rPr>
        <w:t>PRIMEIR</w:t>
      </w:r>
      <w:r w:rsidR="004409ED" w:rsidRPr="00DF4908">
        <w:rPr>
          <w:rFonts w:ascii="Times New Roman" w:hAnsi="Times New Roman" w:cs="Times New Roman"/>
          <w:b/>
          <w:color w:val="000000" w:themeColor="text1"/>
          <w:sz w:val="24"/>
        </w:rPr>
        <w:t>A</w:t>
      </w:r>
      <w:r w:rsidR="007B70CF" w:rsidRPr="00DF49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0059F" w:rsidRPr="00DF4908">
        <w:rPr>
          <w:rFonts w:ascii="Times New Roman" w:hAnsi="Times New Roman" w:cs="Times New Roman"/>
          <w:b/>
          <w:color w:val="000000" w:themeColor="text1"/>
          <w:sz w:val="24"/>
        </w:rPr>
        <w:t>– FORO</w:t>
      </w:r>
    </w:p>
    <w:p w14:paraId="1C5FAAE6" w14:textId="77777777" w:rsidR="004409ED" w:rsidRPr="00DF4908" w:rsidRDefault="004409ED" w:rsidP="00DF4908">
      <w:pPr>
        <w:tabs>
          <w:tab w:val="left" w:pos="0"/>
        </w:tabs>
        <w:spacing w:before="240" w:line="276" w:lineRule="auto"/>
        <w:ind w:left="142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092AA44" w14:textId="400752A2" w:rsidR="00385D96" w:rsidRPr="00DF4908" w:rsidRDefault="00403F54" w:rsidP="00DF4908">
      <w:pPr>
        <w:tabs>
          <w:tab w:val="left" w:pos="0"/>
        </w:tabs>
        <w:spacing w:before="24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1</w:t>
      </w:r>
      <w:r w:rsidR="000A7F7E" w:rsidRPr="00DF4908">
        <w:rPr>
          <w:rFonts w:ascii="Times New Roman" w:hAnsi="Times New Roman" w:cs="Times New Roman"/>
          <w:color w:val="000000" w:themeColor="text1"/>
          <w:sz w:val="24"/>
        </w:rPr>
        <w:t>1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.1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P</w:t>
      </w:r>
      <w:r w:rsidR="00385D96" w:rsidRPr="00DF4908">
        <w:rPr>
          <w:rFonts w:ascii="Times New Roman" w:hAnsi="Times New Roman" w:cs="Times New Roman"/>
          <w:color w:val="000000" w:themeColor="text1"/>
          <w:sz w:val="24"/>
        </w:rPr>
        <w:t xml:space="preserve">ara dirimir as questões que não forem solucionadas na via administrativas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 xml:space="preserve">as partes elegem </w:t>
      </w:r>
      <w:r w:rsidR="001D54B7" w:rsidRPr="00DF4908">
        <w:rPr>
          <w:rFonts w:ascii="Times New Roman" w:hAnsi="Times New Roman" w:cs="Times New Roman"/>
          <w:color w:val="000000" w:themeColor="text1"/>
          <w:sz w:val="24"/>
        </w:rPr>
        <w:t xml:space="preserve">como o foro competente </w:t>
      </w:r>
      <w:r w:rsidR="00385D96" w:rsidRPr="00DF4908">
        <w:rPr>
          <w:rFonts w:ascii="Times New Roman" w:hAnsi="Times New Roman" w:cs="Times New Roman"/>
          <w:color w:val="000000" w:themeColor="text1"/>
          <w:sz w:val="24"/>
        </w:rPr>
        <w:t>a Seção Judiciária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 xml:space="preserve"> de Pernambuco</w:t>
      </w:r>
      <w:r w:rsidR="00385D96" w:rsidRPr="00DF4908">
        <w:rPr>
          <w:rFonts w:ascii="Times New Roman" w:hAnsi="Times New Roman" w:cs="Times New Roman"/>
          <w:color w:val="000000" w:themeColor="text1"/>
          <w:sz w:val="24"/>
        </w:rPr>
        <w:t xml:space="preserve"> da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J</w:t>
      </w:r>
      <w:r w:rsidR="00385D96" w:rsidRPr="00DF4908">
        <w:rPr>
          <w:rFonts w:ascii="Times New Roman" w:hAnsi="Times New Roman" w:cs="Times New Roman"/>
          <w:color w:val="000000" w:themeColor="text1"/>
          <w:sz w:val="24"/>
        </w:rPr>
        <w:t>ustiça Federal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0E56BFC" w14:textId="77777777" w:rsidR="005A7816" w:rsidRPr="00DF4908" w:rsidRDefault="005A7816" w:rsidP="00DF4908">
      <w:pPr>
        <w:tabs>
          <w:tab w:val="left" w:pos="0"/>
        </w:tabs>
        <w:spacing w:before="240" w:line="276" w:lineRule="auto"/>
        <w:ind w:left="142" w:right="-15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742C7CB" w14:textId="16C3A62C" w:rsidR="00385D96" w:rsidRPr="00DF4908" w:rsidRDefault="00385D96" w:rsidP="00DF4908">
      <w:pPr>
        <w:tabs>
          <w:tab w:val="left" w:pos="0"/>
        </w:tabs>
        <w:spacing w:before="240" w:line="276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E, por estarem de acordo, depois de lido e achado conforme, o presente 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Instrumento de Doação com Encargo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 xml:space="preserve"> foi lavrado em 3 (três) vias de igual teor e forma, </w:t>
      </w:r>
      <w:r w:rsidR="003527EA" w:rsidRPr="00DF4908">
        <w:rPr>
          <w:rFonts w:ascii="Times New Roman" w:hAnsi="Times New Roman" w:cs="Times New Roman"/>
          <w:color w:val="000000" w:themeColor="text1"/>
          <w:sz w:val="24"/>
        </w:rPr>
        <w:t xml:space="preserve">rubricadas todas as páginas e 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assinado pelas partes, na presença das testemunhas abaixo.</w:t>
      </w:r>
    </w:p>
    <w:p w14:paraId="31416758" w14:textId="7703D712" w:rsidR="00385D96" w:rsidRPr="00DF4908" w:rsidRDefault="00385D96" w:rsidP="00DF4908">
      <w:pPr>
        <w:spacing w:before="24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95ED0BC" w14:textId="77777777" w:rsidR="00CB0CED" w:rsidRPr="00DF4908" w:rsidRDefault="00CB0CED" w:rsidP="00DF4908">
      <w:pPr>
        <w:spacing w:before="24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3526690C" w14:textId="0FF78954" w:rsidR="00385D96" w:rsidRPr="00DF4908" w:rsidRDefault="00385D96" w:rsidP="00DF4908">
      <w:pPr>
        <w:spacing w:before="24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color w:val="000000" w:themeColor="text1"/>
          <w:sz w:val="24"/>
        </w:rPr>
        <w:t>Recife, ____  de ________________  de  20</w:t>
      </w:r>
      <w:r w:rsidR="004409ED" w:rsidRPr="00DF4908">
        <w:rPr>
          <w:rFonts w:ascii="Times New Roman" w:hAnsi="Times New Roman" w:cs="Times New Roman"/>
          <w:color w:val="000000" w:themeColor="text1"/>
          <w:sz w:val="24"/>
        </w:rPr>
        <w:t>20</w:t>
      </w:r>
      <w:r w:rsidRPr="00DF49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D98AF2D" w14:textId="77777777" w:rsidR="00385D96" w:rsidRPr="00DF4908" w:rsidRDefault="00385D96" w:rsidP="00DF4908">
      <w:pPr>
        <w:spacing w:before="24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5852592" w14:textId="77777777" w:rsidR="00385D96" w:rsidRPr="00DF4908" w:rsidRDefault="00385D96" w:rsidP="00DF4908">
      <w:pPr>
        <w:spacing w:before="240" w:after="120" w:line="276" w:lineRule="auto"/>
        <w:rPr>
          <w:rFonts w:ascii="Times New Roman" w:hAnsi="Times New Roman" w:cs="Times New Roman"/>
          <w:bCs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36"/>
        <w:gridCol w:w="3969"/>
      </w:tblGrid>
      <w:tr w:rsidR="00D91041" w:rsidRPr="00DF4908" w14:paraId="434DC836" w14:textId="77777777" w:rsidTr="00EE5255"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FF0BCF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74DFC3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B91454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1041" w:rsidRPr="00DF4908" w14:paraId="73B41AC6" w14:textId="77777777" w:rsidTr="00EE5255"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069676" w14:textId="5B76AE17" w:rsidR="00385D96" w:rsidRPr="00DF4908" w:rsidRDefault="00B6186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Oswaldo Cordeiro de Paschoal Castilho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C6F45A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98DF1D" w14:textId="3BD8868D" w:rsidR="00385D96" w:rsidRPr="00DF4908" w:rsidRDefault="00B6186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4"/>
              </w:rPr>
              <w:t>Nome Sobrenome</w:t>
            </w:r>
          </w:p>
        </w:tc>
      </w:tr>
      <w:tr w:rsidR="00385D96" w:rsidRPr="00DF4908" w14:paraId="312943F9" w14:textId="77777777" w:rsidTr="00EE5255"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740375" w14:textId="71936362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Hemobrás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B57E24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B4EE5D" w14:textId="3D80486E" w:rsidR="00385D96" w:rsidRPr="00DF4908" w:rsidRDefault="00B6186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F49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Donatária</w:t>
            </w:r>
          </w:p>
        </w:tc>
      </w:tr>
    </w:tbl>
    <w:p w14:paraId="172172C3" w14:textId="436B0956" w:rsidR="00385D96" w:rsidRPr="00DF4908" w:rsidRDefault="00385D96" w:rsidP="00DF4908">
      <w:pPr>
        <w:spacing w:before="24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C521004" w14:textId="16306515" w:rsidR="00276F76" w:rsidRPr="00DF4908" w:rsidRDefault="00276F76" w:rsidP="00DF4908">
      <w:pPr>
        <w:spacing w:before="24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DF4908">
        <w:rPr>
          <w:rFonts w:ascii="Times New Roman" w:hAnsi="Times New Roman" w:cs="Times New Roman"/>
          <w:b/>
          <w:color w:val="000000" w:themeColor="text1"/>
          <w:sz w:val="24"/>
        </w:rPr>
        <w:t>Testemunhas</w:t>
      </w:r>
    </w:p>
    <w:p w14:paraId="013CB1D5" w14:textId="107EE2F1" w:rsidR="00B61866" w:rsidRPr="00DF4908" w:rsidRDefault="00B61866" w:rsidP="00DF4908">
      <w:pPr>
        <w:spacing w:before="240" w:after="12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ED4F19E" w14:textId="77777777" w:rsidR="00B61866" w:rsidRPr="00DF4908" w:rsidRDefault="00B61866" w:rsidP="00DF4908">
      <w:pPr>
        <w:spacing w:before="240" w:after="12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36"/>
        <w:gridCol w:w="3969"/>
      </w:tblGrid>
      <w:tr w:rsidR="00D91041" w:rsidRPr="00DF4908" w14:paraId="67541C07" w14:textId="77777777" w:rsidTr="00EE5255"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3C6B5E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EFEEC2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A75AD3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1041" w:rsidRPr="00DF4908" w14:paraId="38A1535A" w14:textId="77777777" w:rsidTr="00EE5255"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C42E68" w14:textId="79B1A78E" w:rsidR="00385D96" w:rsidRPr="00DF4908" w:rsidRDefault="00276F7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Nome Sobrenome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351AE8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5608EE" w14:textId="5A6A9C59" w:rsidR="00385D96" w:rsidRPr="00DF4908" w:rsidRDefault="00276F7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Nome Sobrenome</w:t>
            </w:r>
          </w:p>
        </w:tc>
      </w:tr>
      <w:tr w:rsidR="00D91041" w:rsidRPr="00DF4908" w14:paraId="17988EB0" w14:textId="77777777" w:rsidTr="00EE5255"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0762B6" w14:textId="36EB85EA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CPF</w:t>
            </w:r>
            <w:r w:rsidR="00B61866"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/MF</w:t>
            </w: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n.</w:t>
            </w:r>
            <w:r w:rsidR="00B61866"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º</w:t>
            </w: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62B0BD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232D96" w14:textId="7FC246C9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CPF</w:t>
            </w:r>
            <w:r w:rsidR="00B61866"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/MF</w:t>
            </w: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n.</w:t>
            </w:r>
            <w:r w:rsidR="00B61866"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º</w:t>
            </w:r>
            <w:r w:rsidRPr="00DF49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  <w:tr w:rsidR="00385D96" w:rsidRPr="00DF4908" w14:paraId="42685AD4" w14:textId="77777777" w:rsidTr="00EE5255"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DEEE2D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63F3F7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930660" w14:textId="77777777" w:rsidR="00385D96" w:rsidRPr="00DF4908" w:rsidRDefault="00385D96" w:rsidP="00DF4908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0C7A3C91" w14:textId="3D2299F7" w:rsidR="00632E48" w:rsidRPr="00DF4908" w:rsidRDefault="00632E48" w:rsidP="00DF4908">
      <w:pPr>
        <w:spacing w:before="240"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sectPr w:rsidR="00632E48" w:rsidRPr="00DF4908" w:rsidSect="007327AF">
      <w:headerReference w:type="default" r:id="rId9"/>
      <w:footerReference w:type="default" r:id="rId10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44E07" w14:textId="77777777" w:rsidR="00D53968" w:rsidRDefault="00D53968">
      <w:r>
        <w:separator/>
      </w:r>
    </w:p>
  </w:endnote>
  <w:endnote w:type="continuationSeparator" w:id="0">
    <w:p w14:paraId="6770E9C8" w14:textId="77777777" w:rsidR="00D53968" w:rsidRDefault="00D5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0582F" w14:textId="04272650" w:rsidR="005A7816" w:rsidRPr="00166A91" w:rsidRDefault="005A7816" w:rsidP="005A781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166A91">
      <w:rPr>
        <w:rFonts w:ascii="Times New Roman" w:hAnsi="Times New Roman" w:cs="Times New Roman"/>
        <w:sz w:val="16"/>
        <w:szCs w:val="16"/>
      </w:rPr>
      <w:t xml:space="preserve">Rua Prof. Aloisio Pessoa de Araújo, 75, 9º andar, Boa Viagem, </w:t>
    </w:r>
    <w:r w:rsidR="00240BAE" w:rsidRPr="00166A91">
      <w:rPr>
        <w:rFonts w:ascii="Times New Roman" w:hAnsi="Times New Roman" w:cs="Times New Roman"/>
        <w:sz w:val="16"/>
        <w:szCs w:val="16"/>
      </w:rPr>
      <w:t>51021</w:t>
    </w:r>
    <w:r w:rsidR="00240BAE">
      <w:rPr>
        <w:rFonts w:ascii="Times New Roman" w:hAnsi="Times New Roman" w:cs="Times New Roman"/>
        <w:sz w:val="16"/>
        <w:szCs w:val="16"/>
      </w:rPr>
      <w:t xml:space="preserve"> </w:t>
    </w:r>
    <w:r w:rsidR="00240BAE" w:rsidRPr="00166A91">
      <w:rPr>
        <w:rFonts w:ascii="Times New Roman" w:hAnsi="Times New Roman" w:cs="Times New Roman"/>
        <w:sz w:val="16"/>
        <w:szCs w:val="16"/>
      </w:rPr>
      <w:t>410</w:t>
    </w:r>
    <w:r w:rsidR="00240BAE">
      <w:rPr>
        <w:rFonts w:ascii="Times New Roman" w:hAnsi="Times New Roman" w:cs="Times New Roman"/>
        <w:sz w:val="16"/>
        <w:szCs w:val="16"/>
      </w:rPr>
      <w:t xml:space="preserve">, </w:t>
    </w:r>
    <w:r w:rsidRPr="00166A91">
      <w:rPr>
        <w:rFonts w:ascii="Times New Roman" w:hAnsi="Times New Roman" w:cs="Times New Roman"/>
        <w:sz w:val="16"/>
        <w:szCs w:val="16"/>
      </w:rPr>
      <w:t>Recife</w:t>
    </w:r>
    <w:r w:rsidR="00240BAE">
      <w:rPr>
        <w:rFonts w:ascii="Times New Roman" w:hAnsi="Times New Roman" w:cs="Times New Roman"/>
        <w:sz w:val="16"/>
        <w:szCs w:val="16"/>
      </w:rPr>
      <w:t xml:space="preserve"> </w:t>
    </w:r>
    <w:r w:rsidRPr="00166A91">
      <w:rPr>
        <w:rFonts w:ascii="Times New Roman" w:hAnsi="Times New Roman" w:cs="Times New Roman"/>
        <w:sz w:val="16"/>
        <w:szCs w:val="16"/>
      </w:rPr>
      <w:t>PE</w:t>
    </w:r>
  </w:p>
  <w:p w14:paraId="79DA1917" w14:textId="0102D6AF" w:rsidR="005A7816" w:rsidRDefault="005A7816" w:rsidP="005A7816">
    <w:pPr>
      <w:pStyle w:val="Rodap"/>
      <w:jc w:val="center"/>
    </w:pPr>
    <w:r w:rsidRPr="00166A91">
      <w:rPr>
        <w:rFonts w:ascii="Times New Roman" w:hAnsi="Times New Roman" w:cs="Times New Roman"/>
        <w:sz w:val="16"/>
        <w:szCs w:val="16"/>
      </w:rPr>
      <w:t>(81) 3464-9600 | www.hemobras.gov.br</w:t>
    </w:r>
  </w:p>
  <w:sdt>
    <w:sdtPr>
      <w:id w:val="1575545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246E91" w14:textId="02B877D7" w:rsidR="005A7816" w:rsidRPr="00240BAE" w:rsidRDefault="005A7816" w:rsidP="005A7816">
        <w:pPr>
          <w:pStyle w:val="Rodap"/>
          <w:jc w:val="center"/>
          <w:rPr>
            <w:rFonts w:ascii="Times New Roman" w:hAnsi="Times New Roman" w:cs="Times New Roman"/>
          </w:rPr>
        </w:pPr>
        <w:r w:rsidRPr="00240BAE">
          <w:rPr>
            <w:rFonts w:ascii="Times New Roman" w:hAnsi="Times New Roman" w:cs="Times New Roman"/>
          </w:rPr>
          <w:fldChar w:fldCharType="begin"/>
        </w:r>
        <w:r w:rsidRPr="00240BAE">
          <w:rPr>
            <w:rFonts w:ascii="Times New Roman" w:hAnsi="Times New Roman" w:cs="Times New Roman"/>
          </w:rPr>
          <w:instrText>PAGE   \* MERGEFORMAT</w:instrText>
        </w:r>
        <w:r w:rsidRPr="00240BAE">
          <w:rPr>
            <w:rFonts w:ascii="Times New Roman" w:hAnsi="Times New Roman" w:cs="Times New Roman"/>
          </w:rPr>
          <w:fldChar w:fldCharType="separate"/>
        </w:r>
        <w:r w:rsidR="000A1C13">
          <w:rPr>
            <w:rFonts w:ascii="Times New Roman" w:hAnsi="Times New Roman" w:cs="Times New Roman"/>
            <w:noProof/>
          </w:rPr>
          <w:t>1</w:t>
        </w:r>
        <w:r w:rsidRPr="00240BA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390B5" w14:textId="77777777" w:rsidR="00D53968" w:rsidRDefault="00D53968">
      <w:r>
        <w:separator/>
      </w:r>
    </w:p>
  </w:footnote>
  <w:footnote w:type="continuationSeparator" w:id="0">
    <w:p w14:paraId="0E7BB721" w14:textId="77777777" w:rsidR="00D53968" w:rsidRDefault="00D5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52C7" w14:textId="360EA461" w:rsidR="00FB416F" w:rsidRDefault="00FB416F" w:rsidP="005A7816">
    <w:pPr>
      <w:pStyle w:val="Cabealho"/>
      <w:jc w:val="center"/>
    </w:pPr>
    <w:r w:rsidRPr="00850420">
      <w:rPr>
        <w:noProof/>
      </w:rPr>
      <w:drawing>
        <wp:inline distT="0" distB="0" distL="0" distR="0" wp14:anchorId="6AC4FBF2" wp14:editId="22026389">
          <wp:extent cx="1482153" cy="1031443"/>
          <wp:effectExtent l="19050" t="0" r="3747" b="0"/>
          <wp:docPr id="4" name="Imagem 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obras_2 [Converted]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679" cy="103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3A75AF8"/>
    <w:multiLevelType w:val="multilevel"/>
    <w:tmpl w:val="404AE2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4600E3"/>
    <w:multiLevelType w:val="multilevel"/>
    <w:tmpl w:val="6E8E9A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 w:themeColor="text1"/>
        <w:sz w:val="22"/>
      </w:rPr>
    </w:lvl>
  </w:abstractNum>
  <w:abstractNum w:abstractNumId="3">
    <w:nsid w:val="055C444F"/>
    <w:multiLevelType w:val="multilevel"/>
    <w:tmpl w:val="9F8AE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  <w:sz w:val="22"/>
      </w:rPr>
    </w:lvl>
  </w:abstractNum>
  <w:abstractNum w:abstractNumId="4">
    <w:nsid w:val="0B393170"/>
    <w:multiLevelType w:val="multilevel"/>
    <w:tmpl w:val="9ECC7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8E0CB4"/>
    <w:multiLevelType w:val="multilevel"/>
    <w:tmpl w:val="F006B2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 w:themeColor="text1"/>
        <w:sz w:val="22"/>
      </w:rPr>
    </w:lvl>
  </w:abstractNum>
  <w:abstractNum w:abstractNumId="6">
    <w:nsid w:val="1156507B"/>
    <w:multiLevelType w:val="multilevel"/>
    <w:tmpl w:val="6986B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>
    <w:nsid w:val="141B77F9"/>
    <w:multiLevelType w:val="hybridMultilevel"/>
    <w:tmpl w:val="AA307D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F16DAF"/>
    <w:multiLevelType w:val="multilevel"/>
    <w:tmpl w:val="3DA68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946754"/>
    <w:multiLevelType w:val="multilevel"/>
    <w:tmpl w:val="9A564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">
    <w:nsid w:val="1D5C100D"/>
    <w:multiLevelType w:val="multilevel"/>
    <w:tmpl w:val="360E2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404237"/>
    <w:multiLevelType w:val="multilevel"/>
    <w:tmpl w:val="162A9552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10C06B9"/>
    <w:multiLevelType w:val="multilevel"/>
    <w:tmpl w:val="498616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8508DE"/>
    <w:multiLevelType w:val="multilevel"/>
    <w:tmpl w:val="9C04CDC8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D5501C"/>
    <w:multiLevelType w:val="multilevel"/>
    <w:tmpl w:val="33940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  <w:sz w:val="22"/>
      </w:rPr>
    </w:lvl>
  </w:abstractNum>
  <w:abstractNum w:abstractNumId="15">
    <w:nsid w:val="400A0A4E"/>
    <w:multiLevelType w:val="multilevel"/>
    <w:tmpl w:val="002281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3A6D62"/>
    <w:multiLevelType w:val="multilevel"/>
    <w:tmpl w:val="10468B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356EF5"/>
    <w:multiLevelType w:val="multilevel"/>
    <w:tmpl w:val="10F287CC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2842" w:hanging="645"/>
      </w:pPr>
      <w:rPr>
        <w:rFonts w:hint="default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5114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7311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2065" w:hanging="1080"/>
      </w:pPr>
      <w:rPr>
        <w:rFonts w:hint="default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4262" w:hanging="1080"/>
      </w:pPr>
      <w:rPr>
        <w:rFonts w:hint="default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16819" w:hanging="1440"/>
      </w:pPr>
      <w:rPr>
        <w:rFonts w:hint="default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19016" w:hanging="1440"/>
      </w:pPr>
      <w:rPr>
        <w:rFonts w:hint="default"/>
        <w:color w:val="000000" w:themeColor="text1"/>
        <w:sz w:val="22"/>
      </w:rPr>
    </w:lvl>
  </w:abstractNum>
  <w:abstractNum w:abstractNumId="18">
    <w:nsid w:val="570518E0"/>
    <w:multiLevelType w:val="multilevel"/>
    <w:tmpl w:val="DBBC60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D1E1BDE"/>
    <w:multiLevelType w:val="multilevel"/>
    <w:tmpl w:val="B22A8D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  <w:sz w:val="22"/>
      </w:rPr>
    </w:lvl>
  </w:abstractNum>
  <w:abstractNum w:abstractNumId="20">
    <w:nsid w:val="5EA35531"/>
    <w:multiLevelType w:val="multilevel"/>
    <w:tmpl w:val="DDC69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071D02"/>
    <w:multiLevelType w:val="multilevel"/>
    <w:tmpl w:val="1B12F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1DD361E"/>
    <w:multiLevelType w:val="multilevel"/>
    <w:tmpl w:val="2240459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679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BD93345"/>
    <w:multiLevelType w:val="multilevel"/>
    <w:tmpl w:val="15A23A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0D19F3"/>
    <w:multiLevelType w:val="multilevel"/>
    <w:tmpl w:val="04580798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F52DD0"/>
    <w:multiLevelType w:val="multilevel"/>
    <w:tmpl w:val="69844D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CAD4E96"/>
    <w:multiLevelType w:val="multilevel"/>
    <w:tmpl w:val="9C46D3C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pStyle w:val="xxx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26"/>
  </w:num>
  <w:num w:numId="5">
    <w:abstractNumId w:val="4"/>
  </w:num>
  <w:num w:numId="6">
    <w:abstractNumId w:val="2"/>
  </w:num>
  <w:num w:numId="7">
    <w:abstractNumId w:val="3"/>
  </w:num>
  <w:num w:numId="8">
    <w:abstractNumId w:val="14"/>
  </w:num>
  <w:num w:numId="9">
    <w:abstractNumId w:val="19"/>
  </w:num>
  <w:num w:numId="10">
    <w:abstractNumId w:val="1"/>
  </w:num>
  <w:num w:numId="11">
    <w:abstractNumId w:val="18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  <w:num w:numId="16">
    <w:abstractNumId w:val="10"/>
  </w:num>
  <w:num w:numId="17">
    <w:abstractNumId w:val="7"/>
  </w:num>
  <w:num w:numId="18">
    <w:abstractNumId w:val="6"/>
  </w:num>
  <w:num w:numId="19">
    <w:abstractNumId w:val="15"/>
  </w:num>
  <w:num w:numId="20">
    <w:abstractNumId w:val="20"/>
  </w:num>
  <w:num w:numId="21">
    <w:abstractNumId w:val="25"/>
  </w:num>
  <w:num w:numId="22">
    <w:abstractNumId w:val="17"/>
  </w:num>
  <w:num w:numId="23">
    <w:abstractNumId w:val="16"/>
  </w:num>
  <w:num w:numId="24">
    <w:abstractNumId w:val="21"/>
  </w:num>
  <w:num w:numId="25">
    <w:abstractNumId w:val="8"/>
  </w:num>
  <w:num w:numId="26">
    <w:abstractNumId w:val="11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05B7"/>
    <w:rsid w:val="000010C9"/>
    <w:rsid w:val="0000236D"/>
    <w:rsid w:val="00003298"/>
    <w:rsid w:val="0000572D"/>
    <w:rsid w:val="0000581A"/>
    <w:rsid w:val="00016BDC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1C13"/>
    <w:rsid w:val="000A23DA"/>
    <w:rsid w:val="000A53FD"/>
    <w:rsid w:val="000A674F"/>
    <w:rsid w:val="000A7F7E"/>
    <w:rsid w:val="000B0C17"/>
    <w:rsid w:val="000B2294"/>
    <w:rsid w:val="000B3C3A"/>
    <w:rsid w:val="000B5E24"/>
    <w:rsid w:val="000B7B55"/>
    <w:rsid w:val="000B7C00"/>
    <w:rsid w:val="000C123B"/>
    <w:rsid w:val="000C21AD"/>
    <w:rsid w:val="000C2C16"/>
    <w:rsid w:val="000C3705"/>
    <w:rsid w:val="000C670A"/>
    <w:rsid w:val="000C6D0B"/>
    <w:rsid w:val="000D2AC3"/>
    <w:rsid w:val="000D6C4C"/>
    <w:rsid w:val="000E0042"/>
    <w:rsid w:val="000E2CBE"/>
    <w:rsid w:val="000F0E57"/>
    <w:rsid w:val="000F1C1C"/>
    <w:rsid w:val="000F4088"/>
    <w:rsid w:val="000F4F96"/>
    <w:rsid w:val="000F5A07"/>
    <w:rsid w:val="00100990"/>
    <w:rsid w:val="00103F72"/>
    <w:rsid w:val="00105707"/>
    <w:rsid w:val="001103FF"/>
    <w:rsid w:val="00113EEB"/>
    <w:rsid w:val="001219B0"/>
    <w:rsid w:val="00124990"/>
    <w:rsid w:val="001304C0"/>
    <w:rsid w:val="001315F2"/>
    <w:rsid w:val="001357C1"/>
    <w:rsid w:val="00136B8C"/>
    <w:rsid w:val="00136F4B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3C27"/>
    <w:rsid w:val="001641A5"/>
    <w:rsid w:val="00164CF6"/>
    <w:rsid w:val="0016584A"/>
    <w:rsid w:val="001671B9"/>
    <w:rsid w:val="00170CE1"/>
    <w:rsid w:val="001742AA"/>
    <w:rsid w:val="00174CAA"/>
    <w:rsid w:val="00177CD5"/>
    <w:rsid w:val="001817D2"/>
    <w:rsid w:val="00182096"/>
    <w:rsid w:val="00184086"/>
    <w:rsid w:val="00185885"/>
    <w:rsid w:val="00185C35"/>
    <w:rsid w:val="001904A8"/>
    <w:rsid w:val="00193528"/>
    <w:rsid w:val="001A1732"/>
    <w:rsid w:val="001A2CE9"/>
    <w:rsid w:val="001A3A05"/>
    <w:rsid w:val="001A3E18"/>
    <w:rsid w:val="001A4E4A"/>
    <w:rsid w:val="001A6538"/>
    <w:rsid w:val="001B005B"/>
    <w:rsid w:val="001B4C30"/>
    <w:rsid w:val="001C3F32"/>
    <w:rsid w:val="001C48B6"/>
    <w:rsid w:val="001C4C04"/>
    <w:rsid w:val="001C694F"/>
    <w:rsid w:val="001C721E"/>
    <w:rsid w:val="001D54B7"/>
    <w:rsid w:val="001D5C89"/>
    <w:rsid w:val="001D65F2"/>
    <w:rsid w:val="001E1D7A"/>
    <w:rsid w:val="001E21A2"/>
    <w:rsid w:val="001E27B9"/>
    <w:rsid w:val="001E3AAF"/>
    <w:rsid w:val="001F0A6E"/>
    <w:rsid w:val="001F120F"/>
    <w:rsid w:val="001F39FA"/>
    <w:rsid w:val="00202A04"/>
    <w:rsid w:val="00202CD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34"/>
    <w:rsid w:val="002241A2"/>
    <w:rsid w:val="00231E9C"/>
    <w:rsid w:val="00232180"/>
    <w:rsid w:val="00236989"/>
    <w:rsid w:val="00240B17"/>
    <w:rsid w:val="00240BAE"/>
    <w:rsid w:val="00241D78"/>
    <w:rsid w:val="00242E6C"/>
    <w:rsid w:val="00246DAE"/>
    <w:rsid w:val="002475AA"/>
    <w:rsid w:val="002538B4"/>
    <w:rsid w:val="002538E3"/>
    <w:rsid w:val="00255C24"/>
    <w:rsid w:val="00260802"/>
    <w:rsid w:val="0026386A"/>
    <w:rsid w:val="00267125"/>
    <w:rsid w:val="00267B22"/>
    <w:rsid w:val="00271CB6"/>
    <w:rsid w:val="0027301A"/>
    <w:rsid w:val="00274947"/>
    <w:rsid w:val="00275DB7"/>
    <w:rsid w:val="00276ECC"/>
    <w:rsid w:val="00276F76"/>
    <w:rsid w:val="00281656"/>
    <w:rsid w:val="00281D0C"/>
    <w:rsid w:val="002841BC"/>
    <w:rsid w:val="00284939"/>
    <w:rsid w:val="00284ED3"/>
    <w:rsid w:val="002867F2"/>
    <w:rsid w:val="0028765E"/>
    <w:rsid w:val="0029037D"/>
    <w:rsid w:val="00292196"/>
    <w:rsid w:val="002937D4"/>
    <w:rsid w:val="00294601"/>
    <w:rsid w:val="00297996"/>
    <w:rsid w:val="002B0C0A"/>
    <w:rsid w:val="002B4636"/>
    <w:rsid w:val="002C051A"/>
    <w:rsid w:val="002C54C1"/>
    <w:rsid w:val="002C6DD2"/>
    <w:rsid w:val="002D4427"/>
    <w:rsid w:val="002D58DB"/>
    <w:rsid w:val="002D78B4"/>
    <w:rsid w:val="002D79B8"/>
    <w:rsid w:val="002D7C8E"/>
    <w:rsid w:val="002E160F"/>
    <w:rsid w:val="002E3DEF"/>
    <w:rsid w:val="002E3F91"/>
    <w:rsid w:val="002E480D"/>
    <w:rsid w:val="002E4D2E"/>
    <w:rsid w:val="002E5F6B"/>
    <w:rsid w:val="002E69CB"/>
    <w:rsid w:val="002F059B"/>
    <w:rsid w:val="002F084D"/>
    <w:rsid w:val="002F245B"/>
    <w:rsid w:val="002F308B"/>
    <w:rsid w:val="002F6563"/>
    <w:rsid w:val="00300AE0"/>
    <w:rsid w:val="00303A06"/>
    <w:rsid w:val="00306B15"/>
    <w:rsid w:val="003079F0"/>
    <w:rsid w:val="00310B4A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246C"/>
    <w:rsid w:val="00334E6B"/>
    <w:rsid w:val="00335A16"/>
    <w:rsid w:val="00337E4C"/>
    <w:rsid w:val="00340EE0"/>
    <w:rsid w:val="00343032"/>
    <w:rsid w:val="00346A70"/>
    <w:rsid w:val="00347C56"/>
    <w:rsid w:val="003527EA"/>
    <w:rsid w:val="0035368D"/>
    <w:rsid w:val="0035658A"/>
    <w:rsid w:val="00364141"/>
    <w:rsid w:val="00365B15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5D96"/>
    <w:rsid w:val="00386157"/>
    <w:rsid w:val="00386ADE"/>
    <w:rsid w:val="00387D32"/>
    <w:rsid w:val="00390847"/>
    <w:rsid w:val="00391E14"/>
    <w:rsid w:val="003959F6"/>
    <w:rsid w:val="003A37D8"/>
    <w:rsid w:val="003A7018"/>
    <w:rsid w:val="003A73C1"/>
    <w:rsid w:val="003B791E"/>
    <w:rsid w:val="003C609E"/>
    <w:rsid w:val="003C6275"/>
    <w:rsid w:val="003C6439"/>
    <w:rsid w:val="003D0467"/>
    <w:rsid w:val="003D25A8"/>
    <w:rsid w:val="003D4F32"/>
    <w:rsid w:val="003E1EA3"/>
    <w:rsid w:val="003E4927"/>
    <w:rsid w:val="003E4D76"/>
    <w:rsid w:val="003E4E56"/>
    <w:rsid w:val="003E55B1"/>
    <w:rsid w:val="003E7D21"/>
    <w:rsid w:val="003F004A"/>
    <w:rsid w:val="003F1437"/>
    <w:rsid w:val="003F185C"/>
    <w:rsid w:val="003F29C4"/>
    <w:rsid w:val="003F36A3"/>
    <w:rsid w:val="003F5F0C"/>
    <w:rsid w:val="003F72F0"/>
    <w:rsid w:val="0040055D"/>
    <w:rsid w:val="00403F54"/>
    <w:rsid w:val="0040443F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25F3C"/>
    <w:rsid w:val="00426BB5"/>
    <w:rsid w:val="004316D7"/>
    <w:rsid w:val="00431EDA"/>
    <w:rsid w:val="00432232"/>
    <w:rsid w:val="0043231C"/>
    <w:rsid w:val="00432470"/>
    <w:rsid w:val="00435447"/>
    <w:rsid w:val="00437AA2"/>
    <w:rsid w:val="004409ED"/>
    <w:rsid w:val="004417CD"/>
    <w:rsid w:val="00441EA1"/>
    <w:rsid w:val="00445798"/>
    <w:rsid w:val="0044725C"/>
    <w:rsid w:val="00447465"/>
    <w:rsid w:val="00447CCC"/>
    <w:rsid w:val="00455351"/>
    <w:rsid w:val="00455CBE"/>
    <w:rsid w:val="00455EB7"/>
    <w:rsid w:val="00455FD5"/>
    <w:rsid w:val="00456A3A"/>
    <w:rsid w:val="00460E8A"/>
    <w:rsid w:val="004615EA"/>
    <w:rsid w:val="0046230A"/>
    <w:rsid w:val="00462C95"/>
    <w:rsid w:val="0046308F"/>
    <w:rsid w:val="0046486A"/>
    <w:rsid w:val="004773FC"/>
    <w:rsid w:val="00480328"/>
    <w:rsid w:val="00480C03"/>
    <w:rsid w:val="004834FC"/>
    <w:rsid w:val="00483B15"/>
    <w:rsid w:val="00483FB9"/>
    <w:rsid w:val="00494AE7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54B9"/>
    <w:rsid w:val="004C5D7E"/>
    <w:rsid w:val="004D107E"/>
    <w:rsid w:val="004D5EFC"/>
    <w:rsid w:val="004E0194"/>
    <w:rsid w:val="004E79BB"/>
    <w:rsid w:val="004F1A48"/>
    <w:rsid w:val="004F5DF9"/>
    <w:rsid w:val="004F66B4"/>
    <w:rsid w:val="004F78C6"/>
    <w:rsid w:val="0050224C"/>
    <w:rsid w:val="005037A6"/>
    <w:rsid w:val="00512A5C"/>
    <w:rsid w:val="00512D53"/>
    <w:rsid w:val="00514883"/>
    <w:rsid w:val="00517D9B"/>
    <w:rsid w:val="0053132E"/>
    <w:rsid w:val="005318A1"/>
    <w:rsid w:val="00535014"/>
    <w:rsid w:val="00536126"/>
    <w:rsid w:val="005377C5"/>
    <w:rsid w:val="0054481A"/>
    <w:rsid w:val="00553177"/>
    <w:rsid w:val="00553791"/>
    <w:rsid w:val="00561C04"/>
    <w:rsid w:val="0056213B"/>
    <w:rsid w:val="00562F82"/>
    <w:rsid w:val="00564913"/>
    <w:rsid w:val="00573C5A"/>
    <w:rsid w:val="0057623B"/>
    <w:rsid w:val="005800D8"/>
    <w:rsid w:val="005846C9"/>
    <w:rsid w:val="00584C65"/>
    <w:rsid w:val="005873FC"/>
    <w:rsid w:val="005876CD"/>
    <w:rsid w:val="005903E5"/>
    <w:rsid w:val="00590EAF"/>
    <w:rsid w:val="00595DA6"/>
    <w:rsid w:val="005A6A91"/>
    <w:rsid w:val="005A7816"/>
    <w:rsid w:val="005B0066"/>
    <w:rsid w:val="005B26A7"/>
    <w:rsid w:val="005C3930"/>
    <w:rsid w:val="005C76D8"/>
    <w:rsid w:val="005C7FBC"/>
    <w:rsid w:val="005D207E"/>
    <w:rsid w:val="005D23DB"/>
    <w:rsid w:val="005E002F"/>
    <w:rsid w:val="005E1321"/>
    <w:rsid w:val="005E1EDA"/>
    <w:rsid w:val="005E2DD4"/>
    <w:rsid w:val="005E62AD"/>
    <w:rsid w:val="005E6723"/>
    <w:rsid w:val="005E6D43"/>
    <w:rsid w:val="005F6F64"/>
    <w:rsid w:val="005F7B0A"/>
    <w:rsid w:val="0060062E"/>
    <w:rsid w:val="00602B88"/>
    <w:rsid w:val="006030A2"/>
    <w:rsid w:val="00605C11"/>
    <w:rsid w:val="00606440"/>
    <w:rsid w:val="006070DC"/>
    <w:rsid w:val="006078C2"/>
    <w:rsid w:val="006161E4"/>
    <w:rsid w:val="006171A9"/>
    <w:rsid w:val="00623436"/>
    <w:rsid w:val="006261CA"/>
    <w:rsid w:val="0062722C"/>
    <w:rsid w:val="006315D1"/>
    <w:rsid w:val="006328B1"/>
    <w:rsid w:val="00632E48"/>
    <w:rsid w:val="00636F7A"/>
    <w:rsid w:val="00640F39"/>
    <w:rsid w:val="006463F8"/>
    <w:rsid w:val="00653048"/>
    <w:rsid w:val="00655AAF"/>
    <w:rsid w:val="00656A30"/>
    <w:rsid w:val="00660029"/>
    <w:rsid w:val="00666573"/>
    <w:rsid w:val="006673E7"/>
    <w:rsid w:val="00674964"/>
    <w:rsid w:val="00680B7E"/>
    <w:rsid w:val="00683B94"/>
    <w:rsid w:val="00684B3A"/>
    <w:rsid w:val="0068523A"/>
    <w:rsid w:val="00686692"/>
    <w:rsid w:val="00693033"/>
    <w:rsid w:val="00693321"/>
    <w:rsid w:val="0069417F"/>
    <w:rsid w:val="00694893"/>
    <w:rsid w:val="00694C8A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B7741"/>
    <w:rsid w:val="006C17A0"/>
    <w:rsid w:val="006C6198"/>
    <w:rsid w:val="006C7691"/>
    <w:rsid w:val="006D27E3"/>
    <w:rsid w:val="006D4135"/>
    <w:rsid w:val="006D4AB0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5684"/>
    <w:rsid w:val="00747DF1"/>
    <w:rsid w:val="00750D2A"/>
    <w:rsid w:val="00756DA6"/>
    <w:rsid w:val="00756F76"/>
    <w:rsid w:val="00760EB1"/>
    <w:rsid w:val="00761FE2"/>
    <w:rsid w:val="00762928"/>
    <w:rsid w:val="007642F4"/>
    <w:rsid w:val="007679B9"/>
    <w:rsid w:val="00767EC2"/>
    <w:rsid w:val="00771E0B"/>
    <w:rsid w:val="00771F09"/>
    <w:rsid w:val="00774A61"/>
    <w:rsid w:val="00776572"/>
    <w:rsid w:val="0077738D"/>
    <w:rsid w:val="007774C2"/>
    <w:rsid w:val="00781F2A"/>
    <w:rsid w:val="007820EE"/>
    <w:rsid w:val="0078482F"/>
    <w:rsid w:val="00784E51"/>
    <w:rsid w:val="00787D28"/>
    <w:rsid w:val="0079000C"/>
    <w:rsid w:val="00790D93"/>
    <w:rsid w:val="00791CD7"/>
    <w:rsid w:val="0079430D"/>
    <w:rsid w:val="00795B77"/>
    <w:rsid w:val="0079754C"/>
    <w:rsid w:val="00797553"/>
    <w:rsid w:val="007A1395"/>
    <w:rsid w:val="007A515E"/>
    <w:rsid w:val="007A538E"/>
    <w:rsid w:val="007B0C73"/>
    <w:rsid w:val="007B0FDB"/>
    <w:rsid w:val="007B19CE"/>
    <w:rsid w:val="007B70CF"/>
    <w:rsid w:val="007B7C23"/>
    <w:rsid w:val="007C0255"/>
    <w:rsid w:val="007C09C8"/>
    <w:rsid w:val="007C0C22"/>
    <w:rsid w:val="007C13ED"/>
    <w:rsid w:val="007C2707"/>
    <w:rsid w:val="007C5357"/>
    <w:rsid w:val="007D1CC7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350C"/>
    <w:rsid w:val="007F5B8D"/>
    <w:rsid w:val="007F6AB0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429CF"/>
    <w:rsid w:val="008446E2"/>
    <w:rsid w:val="00847E19"/>
    <w:rsid w:val="00850CD3"/>
    <w:rsid w:val="0085112C"/>
    <w:rsid w:val="008513F6"/>
    <w:rsid w:val="00853E22"/>
    <w:rsid w:val="008601A9"/>
    <w:rsid w:val="00861A74"/>
    <w:rsid w:val="00862F4C"/>
    <w:rsid w:val="00865B0D"/>
    <w:rsid w:val="0087083B"/>
    <w:rsid w:val="00871B33"/>
    <w:rsid w:val="00872789"/>
    <w:rsid w:val="00872949"/>
    <w:rsid w:val="00880FD6"/>
    <w:rsid w:val="00882354"/>
    <w:rsid w:val="00886FE5"/>
    <w:rsid w:val="00887874"/>
    <w:rsid w:val="008941DB"/>
    <w:rsid w:val="00896235"/>
    <w:rsid w:val="008A16EA"/>
    <w:rsid w:val="008B22BC"/>
    <w:rsid w:val="008B3ADD"/>
    <w:rsid w:val="008B6162"/>
    <w:rsid w:val="008C04DF"/>
    <w:rsid w:val="008C1971"/>
    <w:rsid w:val="008C43D0"/>
    <w:rsid w:val="008D0511"/>
    <w:rsid w:val="008D2CAF"/>
    <w:rsid w:val="008D3ACE"/>
    <w:rsid w:val="008D51CC"/>
    <w:rsid w:val="008E0C86"/>
    <w:rsid w:val="008E4F95"/>
    <w:rsid w:val="008E6BB5"/>
    <w:rsid w:val="008F4D52"/>
    <w:rsid w:val="008F4E41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271BB"/>
    <w:rsid w:val="00931141"/>
    <w:rsid w:val="00934552"/>
    <w:rsid w:val="00935665"/>
    <w:rsid w:val="00935B30"/>
    <w:rsid w:val="00936A4E"/>
    <w:rsid w:val="009372D4"/>
    <w:rsid w:val="00941580"/>
    <w:rsid w:val="009419AC"/>
    <w:rsid w:val="00944E0C"/>
    <w:rsid w:val="00945586"/>
    <w:rsid w:val="0094573E"/>
    <w:rsid w:val="00946170"/>
    <w:rsid w:val="00950D81"/>
    <w:rsid w:val="009511FB"/>
    <w:rsid w:val="009533E2"/>
    <w:rsid w:val="009543EB"/>
    <w:rsid w:val="00960F3D"/>
    <w:rsid w:val="009623AB"/>
    <w:rsid w:val="00962D2A"/>
    <w:rsid w:val="009671FD"/>
    <w:rsid w:val="0097000A"/>
    <w:rsid w:val="00970A6B"/>
    <w:rsid w:val="00972E5F"/>
    <w:rsid w:val="009732D9"/>
    <w:rsid w:val="00973BC3"/>
    <w:rsid w:val="009759F9"/>
    <w:rsid w:val="009763C4"/>
    <w:rsid w:val="00976AEF"/>
    <w:rsid w:val="009803F1"/>
    <w:rsid w:val="009844F7"/>
    <w:rsid w:val="0099079E"/>
    <w:rsid w:val="00991C51"/>
    <w:rsid w:val="00992181"/>
    <w:rsid w:val="00995FFD"/>
    <w:rsid w:val="009A3CC7"/>
    <w:rsid w:val="009A45B0"/>
    <w:rsid w:val="009A5EE4"/>
    <w:rsid w:val="009A6A6F"/>
    <w:rsid w:val="009B0D00"/>
    <w:rsid w:val="009B1B69"/>
    <w:rsid w:val="009B5725"/>
    <w:rsid w:val="009B671B"/>
    <w:rsid w:val="009B722A"/>
    <w:rsid w:val="009C117D"/>
    <w:rsid w:val="009C470D"/>
    <w:rsid w:val="009C638B"/>
    <w:rsid w:val="009C6487"/>
    <w:rsid w:val="009D0798"/>
    <w:rsid w:val="009D3626"/>
    <w:rsid w:val="009D45CF"/>
    <w:rsid w:val="009D471A"/>
    <w:rsid w:val="009D569C"/>
    <w:rsid w:val="009D68FB"/>
    <w:rsid w:val="009D736F"/>
    <w:rsid w:val="009E04B3"/>
    <w:rsid w:val="009E0DFC"/>
    <w:rsid w:val="009E5B74"/>
    <w:rsid w:val="009E7C14"/>
    <w:rsid w:val="009F0D62"/>
    <w:rsid w:val="009F419C"/>
    <w:rsid w:val="009F43E0"/>
    <w:rsid w:val="009F68BD"/>
    <w:rsid w:val="00A003EA"/>
    <w:rsid w:val="00A055A5"/>
    <w:rsid w:val="00A11CE8"/>
    <w:rsid w:val="00A12A7C"/>
    <w:rsid w:val="00A1330E"/>
    <w:rsid w:val="00A1364B"/>
    <w:rsid w:val="00A17F88"/>
    <w:rsid w:val="00A245AE"/>
    <w:rsid w:val="00A26A56"/>
    <w:rsid w:val="00A27DA5"/>
    <w:rsid w:val="00A30058"/>
    <w:rsid w:val="00A33784"/>
    <w:rsid w:val="00A40017"/>
    <w:rsid w:val="00A402A1"/>
    <w:rsid w:val="00A42469"/>
    <w:rsid w:val="00A44175"/>
    <w:rsid w:val="00A50D22"/>
    <w:rsid w:val="00A512C3"/>
    <w:rsid w:val="00A52E7C"/>
    <w:rsid w:val="00A55B9A"/>
    <w:rsid w:val="00A571FE"/>
    <w:rsid w:val="00A60395"/>
    <w:rsid w:val="00A61E46"/>
    <w:rsid w:val="00A62699"/>
    <w:rsid w:val="00A6287E"/>
    <w:rsid w:val="00A637FB"/>
    <w:rsid w:val="00A63817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179A"/>
    <w:rsid w:val="00AA3F31"/>
    <w:rsid w:val="00AA4625"/>
    <w:rsid w:val="00AA5F23"/>
    <w:rsid w:val="00AB06DE"/>
    <w:rsid w:val="00AB1F1A"/>
    <w:rsid w:val="00AB40A5"/>
    <w:rsid w:val="00AC1592"/>
    <w:rsid w:val="00AC4396"/>
    <w:rsid w:val="00AC4F34"/>
    <w:rsid w:val="00AC5F0C"/>
    <w:rsid w:val="00AC6EC2"/>
    <w:rsid w:val="00AD66A9"/>
    <w:rsid w:val="00AE3A63"/>
    <w:rsid w:val="00AE5435"/>
    <w:rsid w:val="00AF3ABE"/>
    <w:rsid w:val="00AF4555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113C3"/>
    <w:rsid w:val="00B1218F"/>
    <w:rsid w:val="00B12FC1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35C0C"/>
    <w:rsid w:val="00B36CE0"/>
    <w:rsid w:val="00B41D48"/>
    <w:rsid w:val="00B432A0"/>
    <w:rsid w:val="00B43D53"/>
    <w:rsid w:val="00B46F40"/>
    <w:rsid w:val="00B4738B"/>
    <w:rsid w:val="00B475DC"/>
    <w:rsid w:val="00B517F7"/>
    <w:rsid w:val="00B51F4D"/>
    <w:rsid w:val="00B52AFC"/>
    <w:rsid w:val="00B52EFE"/>
    <w:rsid w:val="00B5358A"/>
    <w:rsid w:val="00B543E6"/>
    <w:rsid w:val="00B60DCA"/>
    <w:rsid w:val="00B61866"/>
    <w:rsid w:val="00B61C7E"/>
    <w:rsid w:val="00B6269F"/>
    <w:rsid w:val="00B626F2"/>
    <w:rsid w:val="00B63C73"/>
    <w:rsid w:val="00B66916"/>
    <w:rsid w:val="00B672B3"/>
    <w:rsid w:val="00B67806"/>
    <w:rsid w:val="00B7055C"/>
    <w:rsid w:val="00B72B3F"/>
    <w:rsid w:val="00B7480D"/>
    <w:rsid w:val="00B76DB6"/>
    <w:rsid w:val="00B77DBF"/>
    <w:rsid w:val="00B80D5C"/>
    <w:rsid w:val="00B810DF"/>
    <w:rsid w:val="00B81FBB"/>
    <w:rsid w:val="00B902B9"/>
    <w:rsid w:val="00B919F1"/>
    <w:rsid w:val="00B92C59"/>
    <w:rsid w:val="00B95BFE"/>
    <w:rsid w:val="00B96C22"/>
    <w:rsid w:val="00B972D3"/>
    <w:rsid w:val="00BA1705"/>
    <w:rsid w:val="00BA2132"/>
    <w:rsid w:val="00BA4A09"/>
    <w:rsid w:val="00BB1631"/>
    <w:rsid w:val="00BB1B67"/>
    <w:rsid w:val="00BB4389"/>
    <w:rsid w:val="00BB61BE"/>
    <w:rsid w:val="00BC0463"/>
    <w:rsid w:val="00BC10CF"/>
    <w:rsid w:val="00BC2797"/>
    <w:rsid w:val="00BC4227"/>
    <w:rsid w:val="00BC5926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E295A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26F17"/>
    <w:rsid w:val="00C320D5"/>
    <w:rsid w:val="00C322F1"/>
    <w:rsid w:val="00C33284"/>
    <w:rsid w:val="00C35976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56B00"/>
    <w:rsid w:val="00C60C2D"/>
    <w:rsid w:val="00C646E9"/>
    <w:rsid w:val="00C64702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86D2C"/>
    <w:rsid w:val="00C925A9"/>
    <w:rsid w:val="00C947F7"/>
    <w:rsid w:val="00C95C72"/>
    <w:rsid w:val="00C96B86"/>
    <w:rsid w:val="00C974AF"/>
    <w:rsid w:val="00C97DF7"/>
    <w:rsid w:val="00CA1A6A"/>
    <w:rsid w:val="00CA1CA7"/>
    <w:rsid w:val="00CA2A2D"/>
    <w:rsid w:val="00CA2E6B"/>
    <w:rsid w:val="00CA6108"/>
    <w:rsid w:val="00CB0CED"/>
    <w:rsid w:val="00CB766B"/>
    <w:rsid w:val="00CB7AFC"/>
    <w:rsid w:val="00CC30CD"/>
    <w:rsid w:val="00CC33AB"/>
    <w:rsid w:val="00CC356D"/>
    <w:rsid w:val="00CD109D"/>
    <w:rsid w:val="00CD1E9D"/>
    <w:rsid w:val="00CD6ABB"/>
    <w:rsid w:val="00CE1D9E"/>
    <w:rsid w:val="00CE5CF2"/>
    <w:rsid w:val="00CF0ABD"/>
    <w:rsid w:val="00CF1FC2"/>
    <w:rsid w:val="00CF3953"/>
    <w:rsid w:val="00D00A5D"/>
    <w:rsid w:val="00D00A87"/>
    <w:rsid w:val="00D02F2F"/>
    <w:rsid w:val="00D10D47"/>
    <w:rsid w:val="00D13087"/>
    <w:rsid w:val="00D1402B"/>
    <w:rsid w:val="00D16FA0"/>
    <w:rsid w:val="00D21B17"/>
    <w:rsid w:val="00D22BD7"/>
    <w:rsid w:val="00D26DCE"/>
    <w:rsid w:val="00D42921"/>
    <w:rsid w:val="00D43736"/>
    <w:rsid w:val="00D4462F"/>
    <w:rsid w:val="00D50084"/>
    <w:rsid w:val="00D5130A"/>
    <w:rsid w:val="00D51769"/>
    <w:rsid w:val="00D522D8"/>
    <w:rsid w:val="00D528B4"/>
    <w:rsid w:val="00D53968"/>
    <w:rsid w:val="00D5491C"/>
    <w:rsid w:val="00D554E8"/>
    <w:rsid w:val="00D556C4"/>
    <w:rsid w:val="00D5574A"/>
    <w:rsid w:val="00D5748E"/>
    <w:rsid w:val="00D612A9"/>
    <w:rsid w:val="00D627BE"/>
    <w:rsid w:val="00D66935"/>
    <w:rsid w:val="00D7171D"/>
    <w:rsid w:val="00D73B43"/>
    <w:rsid w:val="00D744F0"/>
    <w:rsid w:val="00D772A3"/>
    <w:rsid w:val="00D80021"/>
    <w:rsid w:val="00D808E3"/>
    <w:rsid w:val="00D85206"/>
    <w:rsid w:val="00D85AEB"/>
    <w:rsid w:val="00D8724C"/>
    <w:rsid w:val="00D878CA"/>
    <w:rsid w:val="00D91041"/>
    <w:rsid w:val="00D9239E"/>
    <w:rsid w:val="00D938C1"/>
    <w:rsid w:val="00D95C41"/>
    <w:rsid w:val="00DA4780"/>
    <w:rsid w:val="00DA47A8"/>
    <w:rsid w:val="00DA54A4"/>
    <w:rsid w:val="00DB05F8"/>
    <w:rsid w:val="00DB3592"/>
    <w:rsid w:val="00DB3BCB"/>
    <w:rsid w:val="00DB4C93"/>
    <w:rsid w:val="00DC21B9"/>
    <w:rsid w:val="00DC3F8A"/>
    <w:rsid w:val="00DC7C8C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4908"/>
    <w:rsid w:val="00DF68C0"/>
    <w:rsid w:val="00DF6C16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341A3"/>
    <w:rsid w:val="00E41AD6"/>
    <w:rsid w:val="00E42017"/>
    <w:rsid w:val="00E42730"/>
    <w:rsid w:val="00E46123"/>
    <w:rsid w:val="00E46268"/>
    <w:rsid w:val="00E4787C"/>
    <w:rsid w:val="00E50093"/>
    <w:rsid w:val="00E5259D"/>
    <w:rsid w:val="00E538B9"/>
    <w:rsid w:val="00E55854"/>
    <w:rsid w:val="00E565CC"/>
    <w:rsid w:val="00E628AD"/>
    <w:rsid w:val="00E64339"/>
    <w:rsid w:val="00E677BD"/>
    <w:rsid w:val="00E678A4"/>
    <w:rsid w:val="00E70C44"/>
    <w:rsid w:val="00E72B6E"/>
    <w:rsid w:val="00E81A46"/>
    <w:rsid w:val="00E82DDD"/>
    <w:rsid w:val="00E872A7"/>
    <w:rsid w:val="00E87608"/>
    <w:rsid w:val="00E92B50"/>
    <w:rsid w:val="00E94260"/>
    <w:rsid w:val="00E94E37"/>
    <w:rsid w:val="00EA19E9"/>
    <w:rsid w:val="00EA34F7"/>
    <w:rsid w:val="00EA369D"/>
    <w:rsid w:val="00EA411E"/>
    <w:rsid w:val="00EA641F"/>
    <w:rsid w:val="00EA6A5A"/>
    <w:rsid w:val="00EB10DD"/>
    <w:rsid w:val="00EB19E0"/>
    <w:rsid w:val="00EB5A80"/>
    <w:rsid w:val="00EC07DD"/>
    <w:rsid w:val="00EC0D7C"/>
    <w:rsid w:val="00EC2734"/>
    <w:rsid w:val="00EC3652"/>
    <w:rsid w:val="00EC5B2F"/>
    <w:rsid w:val="00EC7F14"/>
    <w:rsid w:val="00ED2638"/>
    <w:rsid w:val="00EE220A"/>
    <w:rsid w:val="00EE2726"/>
    <w:rsid w:val="00EE2853"/>
    <w:rsid w:val="00EE5255"/>
    <w:rsid w:val="00EF2567"/>
    <w:rsid w:val="00EF4D43"/>
    <w:rsid w:val="00EF51A3"/>
    <w:rsid w:val="00EF5D36"/>
    <w:rsid w:val="00EF66FC"/>
    <w:rsid w:val="00F0135B"/>
    <w:rsid w:val="00F02E73"/>
    <w:rsid w:val="00F050FB"/>
    <w:rsid w:val="00F10140"/>
    <w:rsid w:val="00F11BAF"/>
    <w:rsid w:val="00F11CE3"/>
    <w:rsid w:val="00F15747"/>
    <w:rsid w:val="00F16FDF"/>
    <w:rsid w:val="00F17DC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388A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1D"/>
    <w:rsid w:val="00F56CE1"/>
    <w:rsid w:val="00F62D01"/>
    <w:rsid w:val="00F62EE5"/>
    <w:rsid w:val="00F647D0"/>
    <w:rsid w:val="00F669C5"/>
    <w:rsid w:val="00F72DEA"/>
    <w:rsid w:val="00F76623"/>
    <w:rsid w:val="00F803B0"/>
    <w:rsid w:val="00F80E14"/>
    <w:rsid w:val="00F80E25"/>
    <w:rsid w:val="00F81BBD"/>
    <w:rsid w:val="00F869B7"/>
    <w:rsid w:val="00F9005C"/>
    <w:rsid w:val="00F904AE"/>
    <w:rsid w:val="00F92667"/>
    <w:rsid w:val="00F954C3"/>
    <w:rsid w:val="00FA0966"/>
    <w:rsid w:val="00FA50D1"/>
    <w:rsid w:val="00FA65D6"/>
    <w:rsid w:val="00FA6905"/>
    <w:rsid w:val="00FA7A01"/>
    <w:rsid w:val="00FB03E9"/>
    <w:rsid w:val="00FB2BDC"/>
    <w:rsid w:val="00FB3B7B"/>
    <w:rsid w:val="00FB416F"/>
    <w:rsid w:val="00FB4456"/>
    <w:rsid w:val="00FB5D74"/>
    <w:rsid w:val="00FC3A0E"/>
    <w:rsid w:val="00FC53E5"/>
    <w:rsid w:val="00FD0A3A"/>
    <w:rsid w:val="00FD16AF"/>
    <w:rsid w:val="00FD1F4D"/>
    <w:rsid w:val="00FD2A3E"/>
    <w:rsid w:val="00FD3835"/>
    <w:rsid w:val="00FD6264"/>
    <w:rsid w:val="00FD7077"/>
    <w:rsid w:val="00FE25DD"/>
    <w:rsid w:val="00FE4C94"/>
    <w:rsid w:val="00FE5BBC"/>
    <w:rsid w:val="00FF507F"/>
    <w:rsid w:val="00FF578B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75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aliases w:val="Texto 1,Parágrafo 1.a"/>
    <w:basedOn w:val="Normal"/>
    <w:link w:val="PargrafodaListaChar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link w:val="Nivel1Char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character" w:customStyle="1" w:styleId="PargrafodaListaChar">
    <w:name w:val="Parágrafo da Lista Char"/>
    <w:aliases w:val="Texto 1 Char,Parágrafo 1.a Char"/>
    <w:basedOn w:val="Fontepargpadro"/>
    <w:link w:val="PargrafodaLista"/>
    <w:uiPriority w:val="34"/>
    <w:rsid w:val="00EF4D43"/>
    <w:rPr>
      <w:rFonts w:ascii="Arial" w:hAnsi="Arial" w:cs="Tahoma"/>
      <w:szCs w:val="24"/>
    </w:rPr>
  </w:style>
  <w:style w:type="paragraph" w:customStyle="1" w:styleId="Default">
    <w:name w:val="Default"/>
    <w:rsid w:val="00960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vel1Char">
    <w:name w:val="Nivel1 Char"/>
    <w:basedOn w:val="Ttulo1Char"/>
    <w:link w:val="Nivel1"/>
    <w:rsid w:val="00224134"/>
    <w:rPr>
      <w:rFonts w:ascii="Arial" w:eastAsiaTheme="majorEastAsia" w:hAnsi="Arial" w:cstheme="majorBidi"/>
      <w:b/>
      <w:bCs w:val="0"/>
      <w:color w:val="000000"/>
      <w:sz w:val="28"/>
      <w:szCs w:val="28"/>
    </w:rPr>
  </w:style>
  <w:style w:type="paragraph" w:customStyle="1" w:styleId="x">
    <w:name w:val="x."/>
    <w:basedOn w:val="Normal"/>
    <w:qFormat/>
    <w:rsid w:val="00760EB1"/>
    <w:pPr>
      <w:numPr>
        <w:numId w:val="4"/>
      </w:numPr>
      <w:spacing w:after="240"/>
      <w:jc w:val="both"/>
    </w:pPr>
    <w:rPr>
      <w:rFonts w:ascii="Times New Roman" w:hAnsi="Times New Roman" w:cs="Times New Roman"/>
      <w:b/>
      <w:sz w:val="24"/>
    </w:rPr>
  </w:style>
  <w:style w:type="paragraph" w:customStyle="1" w:styleId="xx">
    <w:name w:val="x.x."/>
    <w:basedOn w:val="Normal"/>
    <w:qFormat/>
    <w:rsid w:val="00760EB1"/>
    <w:pPr>
      <w:numPr>
        <w:ilvl w:val="1"/>
        <w:numId w:val="4"/>
      </w:numPr>
      <w:spacing w:after="240"/>
      <w:jc w:val="both"/>
    </w:pPr>
    <w:rPr>
      <w:rFonts w:ascii="Times New Roman" w:hAnsi="Times New Roman" w:cs="Times New Roman"/>
      <w:sz w:val="24"/>
    </w:rPr>
  </w:style>
  <w:style w:type="paragraph" w:customStyle="1" w:styleId="xxx">
    <w:name w:val="x.x.x"/>
    <w:basedOn w:val="Normal"/>
    <w:qFormat/>
    <w:rsid w:val="00760EB1"/>
    <w:pPr>
      <w:numPr>
        <w:ilvl w:val="2"/>
        <w:numId w:val="4"/>
      </w:numPr>
      <w:spacing w:after="240"/>
      <w:jc w:val="both"/>
    </w:pPr>
    <w:rPr>
      <w:rFonts w:ascii="Times New Roman" w:hAnsi="Times New Roman" w:cs="Times New Roman"/>
      <w:sz w:val="24"/>
    </w:rPr>
  </w:style>
  <w:style w:type="table" w:styleId="SombreamentoClaro">
    <w:name w:val="Light Shading"/>
    <w:basedOn w:val="Tabelanormal"/>
    <w:uiPriority w:val="60"/>
    <w:rsid w:val="00760EB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39"/>
    <w:rsid w:val="00B80D5C"/>
    <w:rPr>
      <w:rFonts w:eastAsiaTheme="minorEastAs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7B0FDB"/>
    <w:pPr>
      <w:spacing w:after="120" w:line="276" w:lineRule="auto"/>
      <w:ind w:left="360" w:right="-15" w:hanging="360"/>
      <w:jc w:val="both"/>
    </w:pPr>
    <w:rPr>
      <w:rFonts w:ascii="Arial" w:hAnsi="Arial"/>
      <w:color w:val="000000"/>
    </w:rPr>
  </w:style>
  <w:style w:type="character" w:customStyle="1" w:styleId="Nivel01Char">
    <w:name w:val="Nivel 01 Char"/>
    <w:basedOn w:val="Ttulo1Char"/>
    <w:link w:val="Nivel01"/>
    <w:rsid w:val="007B0FDB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A78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aliases w:val="Texto 1,Parágrafo 1.a"/>
    <w:basedOn w:val="Normal"/>
    <w:link w:val="PargrafodaListaChar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link w:val="Nivel1Char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character" w:customStyle="1" w:styleId="PargrafodaListaChar">
    <w:name w:val="Parágrafo da Lista Char"/>
    <w:aliases w:val="Texto 1 Char,Parágrafo 1.a Char"/>
    <w:basedOn w:val="Fontepargpadro"/>
    <w:link w:val="PargrafodaLista"/>
    <w:uiPriority w:val="34"/>
    <w:rsid w:val="00EF4D43"/>
    <w:rPr>
      <w:rFonts w:ascii="Arial" w:hAnsi="Arial" w:cs="Tahoma"/>
      <w:szCs w:val="24"/>
    </w:rPr>
  </w:style>
  <w:style w:type="paragraph" w:customStyle="1" w:styleId="Default">
    <w:name w:val="Default"/>
    <w:rsid w:val="00960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vel1Char">
    <w:name w:val="Nivel1 Char"/>
    <w:basedOn w:val="Ttulo1Char"/>
    <w:link w:val="Nivel1"/>
    <w:rsid w:val="00224134"/>
    <w:rPr>
      <w:rFonts w:ascii="Arial" w:eastAsiaTheme="majorEastAsia" w:hAnsi="Arial" w:cstheme="majorBidi"/>
      <w:b/>
      <w:bCs w:val="0"/>
      <w:color w:val="000000"/>
      <w:sz w:val="28"/>
      <w:szCs w:val="28"/>
    </w:rPr>
  </w:style>
  <w:style w:type="paragraph" w:customStyle="1" w:styleId="x">
    <w:name w:val="x."/>
    <w:basedOn w:val="Normal"/>
    <w:qFormat/>
    <w:rsid w:val="00760EB1"/>
    <w:pPr>
      <w:numPr>
        <w:numId w:val="4"/>
      </w:numPr>
      <w:spacing w:after="240"/>
      <w:jc w:val="both"/>
    </w:pPr>
    <w:rPr>
      <w:rFonts w:ascii="Times New Roman" w:hAnsi="Times New Roman" w:cs="Times New Roman"/>
      <w:b/>
      <w:sz w:val="24"/>
    </w:rPr>
  </w:style>
  <w:style w:type="paragraph" w:customStyle="1" w:styleId="xx">
    <w:name w:val="x.x."/>
    <w:basedOn w:val="Normal"/>
    <w:qFormat/>
    <w:rsid w:val="00760EB1"/>
    <w:pPr>
      <w:numPr>
        <w:ilvl w:val="1"/>
        <w:numId w:val="4"/>
      </w:numPr>
      <w:spacing w:after="240"/>
      <w:jc w:val="both"/>
    </w:pPr>
    <w:rPr>
      <w:rFonts w:ascii="Times New Roman" w:hAnsi="Times New Roman" w:cs="Times New Roman"/>
      <w:sz w:val="24"/>
    </w:rPr>
  </w:style>
  <w:style w:type="paragraph" w:customStyle="1" w:styleId="xxx">
    <w:name w:val="x.x.x"/>
    <w:basedOn w:val="Normal"/>
    <w:qFormat/>
    <w:rsid w:val="00760EB1"/>
    <w:pPr>
      <w:numPr>
        <w:ilvl w:val="2"/>
        <w:numId w:val="4"/>
      </w:numPr>
      <w:spacing w:after="240"/>
      <w:jc w:val="both"/>
    </w:pPr>
    <w:rPr>
      <w:rFonts w:ascii="Times New Roman" w:hAnsi="Times New Roman" w:cs="Times New Roman"/>
      <w:sz w:val="24"/>
    </w:rPr>
  </w:style>
  <w:style w:type="table" w:styleId="SombreamentoClaro">
    <w:name w:val="Light Shading"/>
    <w:basedOn w:val="Tabelanormal"/>
    <w:uiPriority w:val="60"/>
    <w:rsid w:val="00760EB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39"/>
    <w:rsid w:val="00B80D5C"/>
    <w:rPr>
      <w:rFonts w:eastAsiaTheme="minorEastAs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7B0FDB"/>
    <w:pPr>
      <w:spacing w:after="120" w:line="276" w:lineRule="auto"/>
      <w:ind w:left="360" w:right="-15" w:hanging="360"/>
      <w:jc w:val="both"/>
    </w:pPr>
    <w:rPr>
      <w:rFonts w:ascii="Arial" w:hAnsi="Arial"/>
      <w:color w:val="000000"/>
    </w:rPr>
  </w:style>
  <w:style w:type="character" w:customStyle="1" w:styleId="Nivel01Char">
    <w:name w:val="Nivel 01 Char"/>
    <w:basedOn w:val="Ttulo1Char"/>
    <w:link w:val="Nivel01"/>
    <w:rsid w:val="007B0FDB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A7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F4DF-4DF6-4A09-B347-BA684846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41</TotalTime>
  <Pages>10</Pages>
  <Words>2483</Words>
  <Characters>13414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Suelene Mamede de Oliveira</cp:lastModifiedBy>
  <cp:revision>9</cp:revision>
  <cp:lastPrinted>2019-09-27T19:59:00Z</cp:lastPrinted>
  <dcterms:created xsi:type="dcterms:W3CDTF">2020-08-05T16:59:00Z</dcterms:created>
  <dcterms:modified xsi:type="dcterms:W3CDTF">2020-08-06T17:48:00Z</dcterms:modified>
</cp:coreProperties>
</file>