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A0" w:rsidRDefault="00333DA0" w:rsidP="00333DA0">
      <w:pPr>
        <w:tabs>
          <w:tab w:val="left" w:pos="709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 w:rsidR="00333DA0" w:rsidRDefault="00333DA0" w:rsidP="00333DA0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19"/>
          <w:szCs w:val="19"/>
          <w:lang w:eastAsia="en-US"/>
        </w:rPr>
      </w:pPr>
      <w:bookmarkStart w:id="0" w:name="_Ref27133641"/>
      <w:bookmarkStart w:id="1" w:name="_Ref27133648"/>
      <w:bookmarkStart w:id="2" w:name="_Ref27134432"/>
      <w:bookmarkStart w:id="3" w:name="_Toc50044529"/>
    </w:p>
    <w:p w:rsidR="00333DA0" w:rsidRPr="0023601A" w:rsidRDefault="00333DA0" w:rsidP="00333DA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b/>
          <w:bCs/>
          <w:color w:val="000000"/>
          <w:sz w:val="24"/>
          <w:szCs w:val="24"/>
          <w:lang w:eastAsia="en-US"/>
        </w:rPr>
        <w:t>PEDIDO DE PRÉ-QUALIFICAÇÃO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:rsidR="00333DA0" w:rsidRDefault="00333DA0" w:rsidP="00333DA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33DA0" w:rsidRPr="0023601A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À </w:t>
      </w:r>
    </w:p>
    <w:p w:rsidR="00333DA0" w:rsidRPr="0023601A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HEMOBRÁS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333DA0" w:rsidRPr="0023601A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439B">
        <w:rPr>
          <w:rFonts w:eastAsiaTheme="minorHAnsi"/>
          <w:color w:val="000000"/>
          <w:sz w:val="24"/>
          <w:szCs w:val="24"/>
          <w:lang w:eastAsia="en-US"/>
        </w:rPr>
        <w:t xml:space="preserve">A/C Gerência </w:t>
      </w:r>
      <w:r>
        <w:rPr>
          <w:rFonts w:eastAsiaTheme="minorHAnsi"/>
          <w:color w:val="000000"/>
          <w:sz w:val="24"/>
          <w:szCs w:val="24"/>
          <w:lang w:eastAsia="en-US"/>
        </w:rPr>
        <w:t>de Controle</w:t>
      </w:r>
      <w:r w:rsidRPr="0028439B">
        <w:rPr>
          <w:rFonts w:eastAsiaTheme="minorHAnsi"/>
          <w:color w:val="000000"/>
          <w:sz w:val="24"/>
          <w:szCs w:val="24"/>
          <w:lang w:eastAsia="en-US"/>
        </w:rPr>
        <w:t xml:space="preserve"> d</w:t>
      </w:r>
      <w:r>
        <w:rPr>
          <w:rFonts w:eastAsiaTheme="minorHAnsi"/>
          <w:color w:val="000000"/>
          <w:sz w:val="24"/>
          <w:szCs w:val="24"/>
          <w:lang w:eastAsia="en-US"/>
        </w:rPr>
        <w:t>e</w:t>
      </w:r>
      <w:r w:rsidRPr="0028439B">
        <w:rPr>
          <w:rFonts w:eastAsiaTheme="minorHAnsi"/>
          <w:color w:val="000000"/>
          <w:sz w:val="24"/>
          <w:szCs w:val="24"/>
          <w:lang w:eastAsia="en-US"/>
        </w:rPr>
        <w:t xml:space="preserve"> Qualidade</w:t>
      </w:r>
    </w:p>
    <w:p w:rsidR="00333DA0" w:rsidRPr="0023601A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439B">
        <w:rPr>
          <w:rFonts w:eastAsiaTheme="minorHAnsi"/>
          <w:color w:val="000000"/>
          <w:sz w:val="24"/>
          <w:szCs w:val="24"/>
          <w:lang w:eastAsia="en-US"/>
        </w:rPr>
        <w:t xml:space="preserve">Ref.: Pré-Qualificação Permanente n. </w:t>
      </w:r>
      <w:r w:rsidR="00E630AA" w:rsidRPr="00E630AA">
        <w:rPr>
          <w:rFonts w:eastAsiaTheme="minorHAnsi"/>
          <w:b/>
          <w:bCs/>
          <w:sz w:val="24"/>
          <w:szCs w:val="24"/>
          <w:lang w:eastAsia="en-US"/>
        </w:rPr>
        <w:t>01</w:t>
      </w:r>
      <w:r w:rsidRPr="00E630AA">
        <w:rPr>
          <w:rFonts w:eastAsiaTheme="minorHAnsi"/>
          <w:b/>
          <w:bCs/>
          <w:sz w:val="24"/>
          <w:szCs w:val="24"/>
          <w:lang w:eastAsia="en-US"/>
        </w:rPr>
        <w:t xml:space="preserve">/2023 </w:t>
      </w: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33DA0" w:rsidRPr="00DE0A1A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Assunto</w:t>
      </w:r>
      <w:r w:rsidRPr="0023601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: </w:t>
      </w:r>
      <w:r w:rsidRPr="002945B6">
        <w:rPr>
          <w:rFonts w:eastAsiaTheme="minorHAnsi"/>
          <w:bCs/>
          <w:color w:val="000000"/>
          <w:sz w:val="24"/>
          <w:szCs w:val="24"/>
          <w:lang w:eastAsia="en-US"/>
        </w:rPr>
        <w:t>Solicitação de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2945B6">
        <w:rPr>
          <w:rFonts w:eastAsiaTheme="minorHAnsi"/>
          <w:bCs/>
          <w:color w:val="000000"/>
          <w:sz w:val="24"/>
          <w:szCs w:val="24"/>
          <w:lang w:eastAsia="en-US"/>
        </w:rPr>
        <w:t>p</w:t>
      </w:r>
      <w:r w:rsidRPr="00DE0A1A">
        <w:rPr>
          <w:sz w:val="24"/>
          <w:szCs w:val="24"/>
        </w:rPr>
        <w:t>ré-qualificação</w:t>
      </w:r>
      <w:r w:rsidRPr="00DE0A1A">
        <w:rPr>
          <w:spacing w:val="1"/>
          <w:sz w:val="24"/>
          <w:szCs w:val="24"/>
        </w:rPr>
        <w:t xml:space="preserve"> </w:t>
      </w:r>
      <w:r w:rsidRPr="00DE0A1A">
        <w:rPr>
          <w:sz w:val="24"/>
          <w:szCs w:val="24"/>
        </w:rPr>
        <w:t>para prestação de serviços de qualificação</w:t>
      </w:r>
      <w:r>
        <w:rPr>
          <w:sz w:val="24"/>
          <w:szCs w:val="24"/>
        </w:rPr>
        <w:t xml:space="preserve">, </w:t>
      </w:r>
      <w:r w:rsidRPr="00DE0A1A">
        <w:rPr>
          <w:sz w:val="24"/>
          <w:szCs w:val="24"/>
        </w:rPr>
        <w:t xml:space="preserve">calibração e manutenção de equipamentos de laboratório instalados no bloco </w:t>
      </w:r>
      <w:r>
        <w:rPr>
          <w:sz w:val="24"/>
          <w:szCs w:val="24"/>
        </w:rPr>
        <w:t>B</w:t>
      </w:r>
      <w:r w:rsidRPr="00DE0A1A">
        <w:rPr>
          <w:sz w:val="24"/>
          <w:szCs w:val="24"/>
        </w:rPr>
        <w:t xml:space="preserve">06 da fábrica da </w:t>
      </w:r>
      <w:r>
        <w:rPr>
          <w:sz w:val="24"/>
          <w:szCs w:val="24"/>
        </w:rPr>
        <w:t>H</w:t>
      </w:r>
      <w:r w:rsidRPr="00DE0A1A">
        <w:rPr>
          <w:sz w:val="24"/>
          <w:szCs w:val="24"/>
        </w:rPr>
        <w:t>emobrás.</w:t>
      </w:r>
    </w:p>
    <w:p w:rsidR="00333DA0" w:rsidRPr="00DE0A1A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Prezado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S</w:t>
      </w:r>
      <w:r>
        <w:rPr>
          <w:rFonts w:eastAsiaTheme="minorHAnsi"/>
          <w:color w:val="000000"/>
          <w:sz w:val="24"/>
          <w:szCs w:val="24"/>
          <w:lang w:eastAsia="en-US"/>
        </w:rPr>
        <w:t>enho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r, </w:t>
      </w:r>
    </w:p>
    <w:p w:rsidR="00333DA0" w:rsidRPr="0028439B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8439B">
        <w:rPr>
          <w:rFonts w:eastAsiaTheme="minorHAnsi"/>
          <w:sz w:val="24"/>
          <w:szCs w:val="24"/>
          <w:lang w:eastAsia="en-US"/>
        </w:rPr>
        <w:t xml:space="preserve">Em atenção ao disposto no </w:t>
      </w:r>
      <w:r>
        <w:rPr>
          <w:rFonts w:eastAsiaTheme="minorHAnsi"/>
          <w:sz w:val="24"/>
          <w:szCs w:val="24"/>
          <w:lang w:eastAsia="en-US"/>
        </w:rPr>
        <w:t>Edital</w:t>
      </w:r>
      <w:r w:rsidRPr="0028439B">
        <w:rPr>
          <w:rFonts w:eastAsiaTheme="minorHAnsi"/>
          <w:sz w:val="24"/>
          <w:szCs w:val="24"/>
          <w:lang w:eastAsia="en-US"/>
        </w:rPr>
        <w:t xml:space="preserve"> de Pré-Qualificação Permanente</w:t>
      </w:r>
      <w:r>
        <w:rPr>
          <w:rFonts w:eastAsiaTheme="minorHAnsi"/>
          <w:sz w:val="24"/>
          <w:szCs w:val="24"/>
          <w:lang w:eastAsia="en-US"/>
        </w:rPr>
        <w:t>, apresentamos nossas informações cadastrais conforme quadro abaixo:</w:t>
      </w: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845"/>
        <w:gridCol w:w="5939"/>
      </w:tblGrid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Pr="002945B6" w:rsidRDefault="00333DA0" w:rsidP="00E1052F">
            <w:pPr>
              <w:rPr>
                <w:sz w:val="22"/>
              </w:rPr>
            </w:pPr>
            <w:r w:rsidRPr="002945B6">
              <w:rPr>
                <w:sz w:val="22"/>
              </w:rPr>
              <w:t>Nome da Empresa:</w:t>
            </w:r>
          </w:p>
        </w:tc>
        <w:sdt>
          <w:sdtPr>
            <w:rPr>
              <w:sz w:val="22"/>
            </w:rPr>
            <w:id w:val="-338242502"/>
            <w:placeholder>
              <w:docPart w:val="287D06AD2F644C0C87C99F85A0588A90"/>
            </w:placeholder>
            <w:showingPlcHdr/>
          </w:sdtPr>
          <w:sdtContent>
            <w:tc>
              <w:tcPr>
                <w:tcW w:w="5939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Pr="002945B6" w:rsidRDefault="00333DA0" w:rsidP="00E1052F">
            <w:pPr>
              <w:rPr>
                <w:sz w:val="22"/>
              </w:rPr>
            </w:pPr>
            <w:r w:rsidRPr="002945B6">
              <w:rPr>
                <w:sz w:val="22"/>
              </w:rPr>
              <w:t>CNPJ:</w:t>
            </w:r>
          </w:p>
        </w:tc>
        <w:sdt>
          <w:sdtPr>
            <w:rPr>
              <w:sz w:val="22"/>
            </w:rPr>
            <w:id w:val="84354684"/>
            <w:placeholder>
              <w:docPart w:val="2337956A5A094F53977F76709E3E9335"/>
            </w:placeholder>
            <w:showingPlcHdr/>
          </w:sdtPr>
          <w:sdtContent>
            <w:tc>
              <w:tcPr>
                <w:tcW w:w="5939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Pr="002945B6" w:rsidRDefault="00333DA0" w:rsidP="00E1052F">
            <w:pPr>
              <w:rPr>
                <w:sz w:val="22"/>
              </w:rPr>
            </w:pPr>
            <w:r w:rsidRPr="002945B6">
              <w:rPr>
                <w:sz w:val="22"/>
              </w:rPr>
              <w:t>Site:</w:t>
            </w:r>
          </w:p>
        </w:tc>
        <w:sdt>
          <w:sdtPr>
            <w:rPr>
              <w:sz w:val="22"/>
            </w:rPr>
            <w:id w:val="752471329"/>
            <w:placeholder>
              <w:docPart w:val="58042E2DD1F54681B377A46A6EDB3DC0"/>
            </w:placeholder>
            <w:showingPlcHdr/>
          </w:sdtPr>
          <w:sdtContent>
            <w:tc>
              <w:tcPr>
                <w:tcW w:w="5939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Pr="002945B6" w:rsidRDefault="00333DA0" w:rsidP="00E1052F">
            <w:pPr>
              <w:rPr>
                <w:sz w:val="22"/>
              </w:rPr>
            </w:pPr>
            <w:r w:rsidRPr="002945B6">
              <w:rPr>
                <w:sz w:val="22"/>
              </w:rPr>
              <w:t>Nome(s) para contato:</w:t>
            </w:r>
          </w:p>
        </w:tc>
        <w:sdt>
          <w:sdtPr>
            <w:rPr>
              <w:sz w:val="22"/>
            </w:rPr>
            <w:id w:val="-1425952106"/>
            <w:placeholder>
              <w:docPart w:val="BAE4A0EF941D437C94DE43D8C4A11D07"/>
            </w:placeholder>
            <w:showingPlcHdr/>
          </w:sdtPr>
          <w:sdtContent>
            <w:tc>
              <w:tcPr>
                <w:tcW w:w="5939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Pr="002945B6" w:rsidRDefault="00333DA0" w:rsidP="00E1052F">
            <w:pPr>
              <w:rPr>
                <w:sz w:val="22"/>
              </w:rPr>
            </w:pPr>
            <w:r>
              <w:rPr>
                <w:sz w:val="22"/>
              </w:rPr>
              <w:t>Cargo do contato:</w:t>
            </w:r>
          </w:p>
        </w:tc>
        <w:sdt>
          <w:sdtPr>
            <w:rPr>
              <w:sz w:val="22"/>
            </w:rPr>
            <w:id w:val="-973595324"/>
            <w:placeholder>
              <w:docPart w:val="8CC7840323FF4D249A1D901F8073567F"/>
            </w:placeholder>
            <w:showingPlcHdr/>
          </w:sdtPr>
          <w:sdtContent>
            <w:tc>
              <w:tcPr>
                <w:tcW w:w="5939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Pr="002945B6" w:rsidRDefault="00333DA0" w:rsidP="00E1052F">
            <w:pPr>
              <w:rPr>
                <w:sz w:val="22"/>
              </w:rPr>
            </w:pPr>
            <w:r w:rsidRPr="002945B6">
              <w:rPr>
                <w:sz w:val="22"/>
              </w:rPr>
              <w:t>E-mail(s) para contato:</w:t>
            </w:r>
          </w:p>
        </w:tc>
        <w:sdt>
          <w:sdtPr>
            <w:rPr>
              <w:sz w:val="22"/>
            </w:rPr>
            <w:id w:val="1435086561"/>
            <w:placeholder>
              <w:docPart w:val="E3CF685F669D4D11869113123750FF42"/>
            </w:placeholder>
            <w:showingPlcHdr/>
          </w:sdtPr>
          <w:sdtContent>
            <w:tc>
              <w:tcPr>
                <w:tcW w:w="5939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Pr="002945B6" w:rsidRDefault="00333DA0" w:rsidP="00E1052F">
            <w:pPr>
              <w:rPr>
                <w:sz w:val="22"/>
              </w:rPr>
            </w:pPr>
            <w:r w:rsidRPr="002945B6">
              <w:rPr>
                <w:sz w:val="22"/>
              </w:rPr>
              <w:t>Telefone(s) para contato:</w:t>
            </w:r>
          </w:p>
        </w:tc>
        <w:sdt>
          <w:sdtPr>
            <w:rPr>
              <w:sz w:val="22"/>
            </w:rPr>
            <w:id w:val="-455951038"/>
            <w:placeholder>
              <w:docPart w:val="DBC11FFC991D457280E8C38D6290984D"/>
            </w:placeholder>
            <w:showingPlcHdr/>
          </w:sdtPr>
          <w:sdtContent>
            <w:tc>
              <w:tcPr>
                <w:tcW w:w="5939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Pr="002945B6" w:rsidRDefault="00333DA0" w:rsidP="00E1052F">
            <w:pPr>
              <w:rPr>
                <w:sz w:val="22"/>
              </w:rPr>
            </w:pPr>
            <w:r>
              <w:rPr>
                <w:sz w:val="22"/>
              </w:rPr>
              <w:t>Endereço completo:</w:t>
            </w:r>
          </w:p>
        </w:tc>
        <w:sdt>
          <w:sdtPr>
            <w:rPr>
              <w:sz w:val="22"/>
            </w:rPr>
            <w:id w:val="-133949834"/>
            <w:placeholder>
              <w:docPart w:val="9631D9FBDF1D4875AD47ADB9FD787A52"/>
            </w:placeholder>
            <w:showingPlcHdr/>
          </w:sdtPr>
          <w:sdtContent>
            <w:tc>
              <w:tcPr>
                <w:tcW w:w="5939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Default="00333DA0" w:rsidP="00E1052F">
            <w:pPr>
              <w:rPr>
                <w:sz w:val="22"/>
              </w:rPr>
            </w:pPr>
            <w:r>
              <w:rPr>
                <w:sz w:val="22"/>
              </w:rPr>
              <w:t>Descrição sumária de atividades de acordo com o objeto social:</w:t>
            </w:r>
          </w:p>
        </w:tc>
        <w:sdt>
          <w:sdtPr>
            <w:rPr>
              <w:sz w:val="22"/>
            </w:rPr>
            <w:id w:val="-1829895679"/>
            <w:placeholder>
              <w:docPart w:val="103EF08ACCCE4D0B88C2EE3E5E9FC79D"/>
            </w:placeholder>
            <w:showingPlcHdr/>
          </w:sdtPr>
          <w:sdtContent>
            <w:tc>
              <w:tcPr>
                <w:tcW w:w="5939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</w:tbl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testa</w:t>
      </w:r>
      <w:r>
        <w:rPr>
          <w:rFonts w:eastAsiaTheme="minorHAnsi"/>
          <w:color w:val="000000"/>
          <w:sz w:val="24"/>
          <w:szCs w:val="24"/>
          <w:lang w:eastAsia="en-US"/>
        </w:rPr>
        <w:t>mos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a veracidade e a autenticidade das informações constantes neste pedido e na documentação </w:t>
      </w:r>
      <w:r>
        <w:rPr>
          <w:rFonts w:eastAsiaTheme="minorHAnsi"/>
          <w:color w:val="000000"/>
          <w:sz w:val="24"/>
          <w:szCs w:val="24"/>
          <w:lang w:eastAsia="en-US"/>
        </w:rPr>
        <w:t>apresentada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, bem como declara</w:t>
      </w:r>
      <w:r>
        <w:rPr>
          <w:rFonts w:eastAsiaTheme="minorHAnsi"/>
          <w:color w:val="000000"/>
          <w:sz w:val="24"/>
          <w:szCs w:val="24"/>
          <w:lang w:eastAsia="en-US"/>
        </w:rPr>
        <w:t>mos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, sob as penas da lei, que não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nos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enquadra</w:t>
      </w:r>
      <w:r>
        <w:rPr>
          <w:rFonts w:eastAsiaTheme="minorHAnsi"/>
          <w:color w:val="000000"/>
          <w:sz w:val="24"/>
          <w:szCs w:val="24"/>
          <w:lang w:eastAsia="en-US"/>
        </w:rPr>
        <w:t>mos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nas hipóteses de impedimento previstos </w:t>
      </w:r>
      <w:r>
        <w:rPr>
          <w:rFonts w:eastAsiaTheme="minorHAnsi"/>
          <w:color w:val="000000"/>
          <w:sz w:val="24"/>
          <w:szCs w:val="24"/>
          <w:lang w:eastAsia="en-US"/>
        </w:rPr>
        <w:t>no Edital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. Declara</w:t>
      </w:r>
      <w:r>
        <w:rPr>
          <w:rFonts w:eastAsiaTheme="minorHAnsi"/>
          <w:color w:val="000000"/>
          <w:sz w:val="24"/>
          <w:szCs w:val="24"/>
          <w:lang w:eastAsia="en-US"/>
        </w:rPr>
        <w:t>mos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, ainda, que concorda</w:t>
      </w:r>
      <w:r>
        <w:rPr>
          <w:rFonts w:eastAsiaTheme="minorHAnsi"/>
          <w:color w:val="000000"/>
          <w:sz w:val="24"/>
          <w:szCs w:val="24"/>
          <w:lang w:eastAsia="en-US"/>
        </w:rPr>
        <w:t>mos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com a integralidade dos termos do </w:t>
      </w:r>
      <w:r>
        <w:rPr>
          <w:rFonts w:eastAsiaTheme="minorHAnsi"/>
          <w:color w:val="000000"/>
          <w:sz w:val="24"/>
          <w:szCs w:val="24"/>
          <w:lang w:eastAsia="en-US"/>
        </w:rPr>
        <w:t>Edital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e seus Anexos, comprometendo-se a cumprir o objeto de acordo com as condições e critérios nele exigidos. </w:t>
      </w: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E3703">
        <w:rPr>
          <w:rFonts w:eastAsiaTheme="minorHAnsi"/>
          <w:b/>
          <w:bCs/>
          <w:color w:val="000000"/>
          <w:sz w:val="24"/>
          <w:szCs w:val="24"/>
          <w:lang w:eastAsia="en-US"/>
        </w:rPr>
        <w:t>Data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bookmarkEnd w:id="4"/>
      <w:r>
        <w:rPr>
          <w:rFonts w:eastAsiaTheme="minorHAnsi"/>
          <w:color w:val="000000"/>
          <w:sz w:val="24"/>
          <w:szCs w:val="24"/>
          <w:lang w:eastAsia="en-US"/>
        </w:rPr>
        <w:t xml:space="preserve"> de  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bookmarkEnd w:id="5"/>
      <w:r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de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bookmarkEnd w:id="6"/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33DA0" w:rsidRDefault="00333DA0" w:rsidP="00333DA0">
      <w:pPr>
        <w:tabs>
          <w:tab w:val="left" w:pos="24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</w:p>
    <w:p w:rsidR="00333DA0" w:rsidRPr="0023601A" w:rsidRDefault="00333DA0" w:rsidP="00333DA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color w:val="000000"/>
          <w:sz w:val="24"/>
          <w:szCs w:val="24"/>
          <w:lang w:eastAsia="en-US"/>
        </w:rPr>
        <w:t>______________________________________</w:t>
      </w:r>
    </w:p>
    <w:p w:rsidR="00333DA0" w:rsidRDefault="00333DA0" w:rsidP="00333DA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Nome do Contato</w:t>
      </w:r>
    </w:p>
    <w:p w:rsidR="00333DA0" w:rsidRDefault="00333DA0" w:rsidP="00333DA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CARGO</w:t>
      </w:r>
    </w:p>
    <w:p w:rsidR="00333DA0" w:rsidRPr="0023601A" w:rsidRDefault="00333DA0" w:rsidP="00333DA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333DA0" w:rsidRDefault="00333DA0" w:rsidP="00333DA0">
      <w:pPr>
        <w:spacing w:after="200" w:line="276" w:lineRule="auto"/>
        <w:rPr>
          <w:b/>
          <w:bCs/>
          <w:sz w:val="24"/>
          <w:szCs w:val="24"/>
        </w:rPr>
        <w:sectPr w:rsidR="00333DA0" w:rsidSect="00E1052F">
          <w:headerReference w:type="default" r:id="rId7"/>
          <w:footerReference w:type="default" r:id="rId8"/>
          <w:pgSz w:w="11907" w:h="16840" w:code="9"/>
          <w:pgMar w:top="2236" w:right="1417" w:bottom="1134" w:left="1701" w:header="680" w:footer="567" w:gutter="0"/>
          <w:cols w:space="720"/>
          <w:docGrid w:linePitch="272"/>
        </w:sectPr>
      </w:pPr>
    </w:p>
    <w:p w:rsidR="00333DA0" w:rsidRDefault="00333DA0" w:rsidP="00333DA0">
      <w:pPr>
        <w:spacing w:after="200" w:line="276" w:lineRule="auto"/>
        <w:rPr>
          <w:b/>
          <w:bCs/>
          <w:sz w:val="24"/>
          <w:szCs w:val="24"/>
        </w:rPr>
      </w:pPr>
    </w:p>
    <w:p w:rsidR="00333DA0" w:rsidRDefault="00333DA0" w:rsidP="00333DA0">
      <w:pPr>
        <w:tabs>
          <w:tab w:val="left" w:pos="709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</w:t>
      </w:r>
    </w:p>
    <w:p w:rsidR="00333DA0" w:rsidRPr="00921491" w:rsidRDefault="00333DA0" w:rsidP="00333DA0">
      <w:pPr>
        <w:spacing w:before="240"/>
        <w:jc w:val="center"/>
        <w:rPr>
          <w:sz w:val="24"/>
          <w:szCs w:val="24"/>
        </w:rPr>
      </w:pPr>
      <w:r w:rsidRPr="00921491">
        <w:rPr>
          <w:rStyle w:val="Forte"/>
          <w:sz w:val="24"/>
          <w:szCs w:val="24"/>
        </w:rPr>
        <w:t>IDENTIFICAÇÃO DOS EQUIPAMENTOS PARA OS QUAIS PRESTAM SERVIÇOS</w:t>
      </w:r>
    </w:p>
    <w:p w:rsidR="00333DA0" w:rsidRDefault="00333DA0" w:rsidP="00333DA0">
      <w:pPr>
        <w:spacing w:before="240"/>
        <w:rPr>
          <w:b/>
          <w:bCs/>
          <w:sz w:val="24"/>
          <w:szCs w:val="24"/>
        </w:rPr>
      </w:pPr>
    </w:p>
    <w:p w:rsidR="00333DA0" w:rsidRDefault="00333DA0" w:rsidP="00333DA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EDITAL DE PRÉ-QUALIFICAÇÃO </w:t>
      </w:r>
      <w:r w:rsidRPr="00E630AA">
        <w:rPr>
          <w:b/>
          <w:bCs/>
          <w:sz w:val="24"/>
          <w:szCs w:val="24"/>
        </w:rPr>
        <w:t xml:space="preserve">N° </w:t>
      </w:r>
      <w:r w:rsidR="00E630AA" w:rsidRPr="00E630AA">
        <w:rPr>
          <w:b/>
          <w:bCs/>
          <w:sz w:val="24"/>
          <w:szCs w:val="24"/>
        </w:rPr>
        <w:t>01</w:t>
      </w:r>
      <w:r w:rsidRPr="00E630AA">
        <w:rPr>
          <w:b/>
          <w:bCs/>
          <w:sz w:val="24"/>
          <w:szCs w:val="24"/>
        </w:rPr>
        <w:t>/2023</w:t>
      </w:r>
    </w:p>
    <w:p w:rsidR="00333DA0" w:rsidRDefault="00333DA0" w:rsidP="00333DA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N</w:t>
      </w:r>
      <w:r w:rsidRPr="00EA30EC">
        <w:rPr>
          <w:b/>
          <w:bCs/>
          <w:sz w:val="24"/>
          <w:szCs w:val="24"/>
        </w:rPr>
        <w:t xml:space="preserve">° </w:t>
      </w:r>
      <w:r w:rsidRPr="00EA30EC">
        <w:rPr>
          <w:b/>
          <w:sz w:val="24"/>
          <w:szCs w:val="24"/>
          <w:shd w:val="clear" w:color="auto" w:fill="FFFFFF"/>
        </w:rPr>
        <w:t>25800.002150/2023</w:t>
      </w:r>
    </w:p>
    <w:p w:rsidR="00333DA0" w:rsidRDefault="00333DA0" w:rsidP="00333DA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NOME DA EMPRESA: </w:t>
      </w:r>
      <w:r>
        <w:rPr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7"/>
    </w:p>
    <w:p w:rsidR="00333DA0" w:rsidRDefault="00333DA0" w:rsidP="00333DA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RAZÃO SOCIAL: </w:t>
      </w:r>
      <w:r>
        <w:rPr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8"/>
    </w:p>
    <w:p w:rsidR="00333DA0" w:rsidRDefault="00333DA0" w:rsidP="00333DA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CNPJ: </w:t>
      </w:r>
      <w:r>
        <w:rPr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9"/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bookmarkEnd w:id="0"/>
    <w:bookmarkEnd w:id="1"/>
    <w:bookmarkEnd w:id="2"/>
    <w:bookmarkEnd w:id="3"/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65E05">
        <w:rPr>
          <w:rFonts w:eastAsiaTheme="minorHAnsi"/>
          <w:b/>
          <w:sz w:val="24"/>
          <w:szCs w:val="24"/>
          <w:lang w:eastAsia="en-US"/>
        </w:rPr>
        <w:t>Instruções</w:t>
      </w:r>
      <w:r w:rsidRPr="00665E05">
        <w:rPr>
          <w:rFonts w:eastAsiaTheme="minorHAnsi"/>
          <w:sz w:val="24"/>
          <w:szCs w:val="24"/>
          <w:lang w:eastAsia="en-US"/>
        </w:rPr>
        <w:t>: Na tabela</w:t>
      </w:r>
      <w:r w:rsidR="00293CE1">
        <w:rPr>
          <w:rFonts w:eastAsiaTheme="minorHAnsi"/>
          <w:sz w:val="24"/>
          <w:szCs w:val="24"/>
          <w:lang w:eastAsia="en-US"/>
        </w:rPr>
        <w:t xml:space="preserve"> (Rev. 0</w:t>
      </w:r>
      <w:r w:rsidR="00CC2A75">
        <w:rPr>
          <w:rFonts w:eastAsiaTheme="minorHAnsi"/>
          <w:sz w:val="24"/>
          <w:szCs w:val="24"/>
          <w:lang w:eastAsia="en-US"/>
        </w:rPr>
        <w:t>1</w:t>
      </w:r>
      <w:r w:rsidR="00293CE1">
        <w:rPr>
          <w:rFonts w:eastAsiaTheme="minorHAnsi"/>
          <w:sz w:val="24"/>
          <w:szCs w:val="24"/>
          <w:lang w:eastAsia="en-US"/>
        </w:rPr>
        <w:t>)</w:t>
      </w:r>
      <w:r w:rsidRPr="00665E05">
        <w:rPr>
          <w:rFonts w:eastAsiaTheme="minorHAnsi"/>
          <w:sz w:val="24"/>
          <w:szCs w:val="24"/>
          <w:lang w:eastAsia="en-US"/>
        </w:rPr>
        <w:t xml:space="preserve"> abaixo constam os equipamentos de laboratório para os quais os serviços de qualificação</w:t>
      </w:r>
      <w:r>
        <w:rPr>
          <w:rFonts w:eastAsiaTheme="minorHAnsi"/>
          <w:sz w:val="24"/>
          <w:szCs w:val="24"/>
          <w:lang w:eastAsia="en-US"/>
        </w:rPr>
        <w:t>, calibração e</w:t>
      </w:r>
      <w:r w:rsidRPr="00665E05">
        <w:rPr>
          <w:rFonts w:eastAsiaTheme="minorHAnsi"/>
          <w:sz w:val="24"/>
          <w:szCs w:val="24"/>
          <w:lang w:eastAsia="en-US"/>
        </w:rPr>
        <w:t xml:space="preserve"> manutenção estão sendo planejados, bem como suas respectivas quantidades. Marcar as colunas “Qualificação</w:t>
      </w:r>
      <w:r>
        <w:rPr>
          <w:rFonts w:eastAsiaTheme="minorHAnsi"/>
          <w:sz w:val="24"/>
          <w:szCs w:val="24"/>
          <w:lang w:eastAsia="en-US"/>
        </w:rPr>
        <w:t>, “</w:t>
      </w:r>
      <w:r w:rsidRPr="00665E05">
        <w:rPr>
          <w:rFonts w:eastAsiaTheme="minorHAnsi"/>
          <w:sz w:val="24"/>
          <w:szCs w:val="24"/>
          <w:lang w:eastAsia="en-US"/>
        </w:rPr>
        <w:t xml:space="preserve">Calibração” e “Manutenção (Preventiva e Corretiva)” caso sua empresa preste os respectivos serviços para os equipamentos e quantidades especificadas. </w:t>
      </w:r>
      <w:bookmarkStart w:id="10" w:name="_Hlk132208209"/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3DA0" w:rsidRPr="00665E05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4444A" w:rsidRDefault="0004444A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4444A" w:rsidRDefault="0004444A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4444A" w:rsidRDefault="0004444A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4444A" w:rsidRDefault="0004444A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4444A" w:rsidRPr="0004444A" w:rsidRDefault="0004444A" w:rsidP="00333DA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04444A">
        <w:rPr>
          <w:rFonts w:eastAsiaTheme="minorHAnsi"/>
          <w:b/>
          <w:sz w:val="24"/>
          <w:szCs w:val="24"/>
          <w:lang w:eastAsia="en-US"/>
        </w:rPr>
        <w:lastRenderedPageBreak/>
        <w:t>Lista de equipamentos</w:t>
      </w:r>
      <w:r>
        <w:rPr>
          <w:rFonts w:eastAsiaTheme="minorHAnsi"/>
          <w:b/>
          <w:sz w:val="24"/>
          <w:szCs w:val="24"/>
          <w:lang w:eastAsia="en-US"/>
        </w:rPr>
        <w:t>: Rev. 00.</w:t>
      </w:r>
      <w:r w:rsidRPr="0004444A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04444A" w:rsidRPr="00665E05" w:rsidRDefault="0004444A" w:rsidP="00333D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Tabelacomgrade"/>
        <w:tblW w:w="13462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1417"/>
        <w:gridCol w:w="1276"/>
        <w:gridCol w:w="1748"/>
        <w:gridCol w:w="1654"/>
        <w:gridCol w:w="1843"/>
      </w:tblGrid>
      <w:tr w:rsidR="00333DA0" w:rsidRPr="00D816C2" w:rsidTr="00E1052F">
        <w:trPr>
          <w:trHeight w:val="397"/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rPr>
                <w:b/>
              </w:rPr>
            </w:pPr>
            <w:r w:rsidRPr="005944FA">
              <w:rPr>
                <w:b/>
              </w:rPr>
              <w:t>Tipo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rPr>
                <w:b/>
              </w:rPr>
            </w:pPr>
            <w:r w:rsidRPr="005944FA">
              <w:rPr>
                <w:b/>
              </w:rPr>
              <w:t>Marca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rPr>
                <w:b/>
              </w:rPr>
            </w:pPr>
            <w:r w:rsidRPr="005944FA">
              <w:rPr>
                <w:b/>
              </w:rPr>
              <w:t>Modelo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rPr>
                <w:b/>
              </w:rPr>
            </w:pPr>
            <w:r w:rsidRPr="005944FA">
              <w:rPr>
                <w:b/>
              </w:rPr>
              <w:t>Quantidade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333DA0" w:rsidRPr="005944FA" w:rsidRDefault="00333DA0" w:rsidP="00E1052F">
            <w:pPr>
              <w:jc w:val="center"/>
              <w:rPr>
                <w:b/>
              </w:rPr>
            </w:pPr>
            <w:r w:rsidRPr="005944FA">
              <w:rPr>
                <w:b/>
              </w:rPr>
              <w:t>Serviços prestados pelo fornecedor</w:t>
            </w:r>
          </w:p>
        </w:tc>
      </w:tr>
      <w:tr w:rsidR="00333DA0" w:rsidRPr="00D816C2" w:rsidTr="00E1052F">
        <w:trPr>
          <w:trHeight w:val="397"/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333DA0" w:rsidRPr="005944FA" w:rsidRDefault="00333DA0" w:rsidP="00E1052F">
            <w:pPr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rPr>
                <w:b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jc w:val="center"/>
              <w:rPr>
                <w:b/>
              </w:rPr>
            </w:pPr>
            <w:r w:rsidRPr="005944FA">
              <w:rPr>
                <w:b/>
              </w:rPr>
              <w:t>Calibração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jc w:val="center"/>
              <w:rPr>
                <w:b/>
              </w:rPr>
            </w:pPr>
            <w:r w:rsidRPr="005944FA">
              <w:rPr>
                <w:b/>
              </w:rPr>
              <w:t>Qualificação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33DA0" w:rsidRPr="005944FA" w:rsidRDefault="00333DA0" w:rsidP="00E1052F">
            <w:pPr>
              <w:jc w:val="center"/>
              <w:rPr>
                <w:b/>
              </w:rPr>
            </w:pPr>
            <w:r w:rsidRPr="005944FA">
              <w:rPr>
                <w:b/>
              </w:rPr>
              <w:t>Manutenção (Preventiva e Corretiva)</w:t>
            </w:r>
          </w:p>
        </w:tc>
      </w:tr>
      <w:tr w:rsidR="00333DA0" w:rsidRPr="00D816C2" w:rsidTr="00E1052F">
        <w:trPr>
          <w:trHeight w:val="420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Mini Incubadora 3M ATTEST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3M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Auto-reader</w:t>
            </w:r>
            <w:proofErr w:type="spellEnd"/>
            <w:r w:rsidRPr="00D816C2">
              <w:t xml:space="preserve"> 390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63946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3756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ICP-OES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Agilent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5800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147698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475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tcBorders>
                  <w:top w:val="single" w:sz="4" w:space="0" w:color="auto"/>
                </w:tcBorders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9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Sistema de Cromatografia Gasosa (CG) com </w:t>
            </w:r>
            <w:proofErr w:type="spellStart"/>
            <w:r w:rsidRPr="00D816C2">
              <w:t>Headspace</w:t>
            </w:r>
            <w:proofErr w:type="spellEnd"/>
            <w:r w:rsidRPr="00D816C2">
              <w:t xml:space="preserve"> 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Agilent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8890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56908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154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783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Sistema de eletroforese capilar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Agilent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7100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119885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650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975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Contador de partículas</w:t>
            </w:r>
            <w:r>
              <w:t xml:space="preserve"> </w:t>
            </w:r>
            <w:proofErr w:type="spellStart"/>
            <w:r>
              <w:t>subvisíveis</w:t>
            </w:r>
            <w:proofErr w:type="spellEnd"/>
            <w:r>
              <w:t xml:space="preserve"> em líquidos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Beckman</w:t>
            </w:r>
            <w:proofErr w:type="spellEnd"/>
            <w:r>
              <w:t xml:space="preserve"> </w:t>
            </w:r>
            <w:proofErr w:type="spellStart"/>
            <w:r>
              <w:t>Coulter</w:t>
            </w:r>
            <w:proofErr w:type="spellEnd"/>
            <w:r>
              <w:t xml:space="preserve"> (Hexis)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HIAC 9703+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2023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839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174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Forno de </w:t>
            </w:r>
            <w:proofErr w:type="spellStart"/>
            <w:r w:rsidRPr="00D816C2">
              <w:t>despirogenização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Binder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FP115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30822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599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46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Identificação Microbiana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Biomerrieux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Vitek</w:t>
            </w:r>
            <w:proofErr w:type="spellEnd"/>
            <w:r w:rsidRPr="00D816C2">
              <w:t xml:space="preserve"> 2 </w:t>
            </w:r>
            <w:proofErr w:type="spellStart"/>
            <w:r w:rsidRPr="00D816C2">
              <w:t>Compact</w:t>
            </w:r>
            <w:proofErr w:type="spellEnd"/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57332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220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26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444D7F" w:rsidRDefault="00333DA0" w:rsidP="00E1052F">
            <w:r w:rsidRPr="00444D7F">
              <w:t>Pipeta automática</w:t>
            </w:r>
          </w:p>
        </w:tc>
        <w:tc>
          <w:tcPr>
            <w:tcW w:w="1418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r>
              <w:rPr>
                <w:color w:val="000000"/>
              </w:rPr>
              <w:t>Brand</w:t>
            </w:r>
          </w:p>
        </w:tc>
        <w:tc>
          <w:tcPr>
            <w:tcW w:w="1417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Dispensette</w:t>
            </w:r>
            <w:proofErr w:type="spellEnd"/>
            <w:r>
              <w:rPr>
                <w:color w:val="000000"/>
              </w:rPr>
              <w:t xml:space="preserve"> S Digital 25</w:t>
            </w:r>
            <w:r w:rsidRPr="00444D7F">
              <w:t xml:space="preserve"> µL</w:t>
            </w:r>
          </w:p>
        </w:tc>
        <w:tc>
          <w:tcPr>
            <w:tcW w:w="1276" w:type="dxa"/>
            <w:vAlign w:val="center"/>
          </w:tcPr>
          <w:p w:rsidR="00333DA0" w:rsidRPr="00444D7F" w:rsidRDefault="00333DA0" w:rsidP="00E1052F">
            <w:r>
              <w:t>10</w:t>
            </w:r>
          </w:p>
        </w:tc>
        <w:sdt>
          <w:sdtPr>
            <w:id w:val="-55847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444D7F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Pr="007D0261" w:rsidRDefault="00333DA0" w:rsidP="00E1052F">
            <w:pPr>
              <w:jc w:val="center"/>
            </w:pPr>
            <w:r w:rsidRPr="007D0261">
              <w:t>NA</w:t>
            </w:r>
          </w:p>
        </w:tc>
        <w:tc>
          <w:tcPr>
            <w:tcW w:w="1843" w:type="dxa"/>
            <w:vAlign w:val="center"/>
          </w:tcPr>
          <w:p w:rsidR="00333DA0" w:rsidRPr="007D0261" w:rsidRDefault="00333DA0" w:rsidP="00E1052F">
            <w:pPr>
              <w:jc w:val="center"/>
            </w:pPr>
            <w:r w:rsidRPr="007D0261">
              <w:t>NA</w:t>
            </w:r>
          </w:p>
        </w:tc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Banho ultrassônico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Branson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CPX8800HE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8701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Aplicador automático de amostras para cromatografia de camada delgada (TLC </w:t>
            </w:r>
            <w:proofErr w:type="spellStart"/>
            <w:r w:rsidRPr="00D816C2">
              <w:t>Sampler</w:t>
            </w:r>
            <w:proofErr w:type="spellEnd"/>
            <w:r w:rsidRPr="00D816C2">
              <w:t>) + Sistema de documentação com câmera CCD TLC VISUALIZER 2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CAMAG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 xml:space="preserve">ATS4 / </w:t>
            </w:r>
            <w:proofErr w:type="spellStart"/>
            <w:r w:rsidRPr="00D816C2">
              <w:t>VisionCATS</w:t>
            </w:r>
            <w:proofErr w:type="spellEnd"/>
            <w:r w:rsidRPr="00D816C2">
              <w:t xml:space="preserve"> ver. Básica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4111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00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90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Bloco aquecedor - banho seco (</w:t>
            </w:r>
            <w:proofErr w:type="spellStart"/>
            <w:r w:rsidRPr="00D816C2">
              <w:t>DriBlok</w:t>
            </w:r>
            <w:proofErr w:type="spellEnd"/>
            <w:r w:rsidRPr="00D816C2">
              <w:t>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Cole-</w:t>
            </w:r>
            <w:proofErr w:type="spellStart"/>
            <w:r w:rsidRPr="00D816C2">
              <w:t>Parmer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DB100/2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154689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61434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444D7F" w:rsidRDefault="00333DA0" w:rsidP="00E1052F">
            <w:r w:rsidRPr="00444D7F">
              <w:t xml:space="preserve">Pipeta automática </w:t>
            </w:r>
          </w:p>
        </w:tc>
        <w:tc>
          <w:tcPr>
            <w:tcW w:w="1418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proofErr w:type="spellStart"/>
            <w:r w:rsidRPr="00444D7F">
              <w:rPr>
                <w:color w:val="000000"/>
              </w:rPr>
              <w:t>Digipet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444D7F" w:rsidRDefault="00333DA0" w:rsidP="00E1052F">
            <w:r w:rsidRPr="00444D7F">
              <w:t xml:space="preserve">VF-100 </w:t>
            </w:r>
          </w:p>
          <w:p w:rsidR="00333DA0" w:rsidRPr="00444D7F" w:rsidRDefault="00333DA0" w:rsidP="00E1052F">
            <w:r w:rsidRPr="00444D7F">
              <w:t>(100 µL)</w:t>
            </w:r>
          </w:p>
        </w:tc>
        <w:tc>
          <w:tcPr>
            <w:tcW w:w="1276" w:type="dxa"/>
            <w:vAlign w:val="center"/>
          </w:tcPr>
          <w:p w:rsidR="00333DA0" w:rsidRPr="00444D7F" w:rsidRDefault="00333DA0" w:rsidP="00E1052F">
            <w:r w:rsidRPr="00444D7F">
              <w:t>02</w:t>
            </w:r>
          </w:p>
        </w:tc>
        <w:sdt>
          <w:sdtPr>
            <w:id w:val="12950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444D7F" w:rsidRDefault="00333DA0" w:rsidP="00E1052F">
                <w:pPr>
                  <w:jc w:val="center"/>
                </w:pPr>
                <w:r w:rsidRPr="00444D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444D7F" w:rsidRDefault="00333DA0" w:rsidP="00E1052F">
            <w:r w:rsidRPr="00444D7F">
              <w:t>Pipeta automática</w:t>
            </w:r>
          </w:p>
        </w:tc>
        <w:tc>
          <w:tcPr>
            <w:tcW w:w="1418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r w:rsidRPr="00444D7F">
              <w:rPr>
                <w:color w:val="000000"/>
              </w:rPr>
              <w:t xml:space="preserve">Discovery </w:t>
            </w:r>
            <w:proofErr w:type="spellStart"/>
            <w:r w:rsidRPr="00444D7F">
              <w:rPr>
                <w:color w:val="000000"/>
              </w:rPr>
              <w:t>Comfort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444D7F" w:rsidRDefault="00333DA0" w:rsidP="00E1052F">
            <w:r w:rsidRPr="00444D7F">
              <w:t xml:space="preserve">DV-200 COMFORT </w:t>
            </w:r>
          </w:p>
          <w:p w:rsidR="00333DA0" w:rsidRPr="00444D7F" w:rsidRDefault="00333DA0" w:rsidP="00E1052F">
            <w:r w:rsidRPr="00444D7F">
              <w:t>(200 µL)</w:t>
            </w:r>
          </w:p>
        </w:tc>
        <w:tc>
          <w:tcPr>
            <w:tcW w:w="1276" w:type="dxa"/>
            <w:vAlign w:val="center"/>
          </w:tcPr>
          <w:p w:rsidR="00333DA0" w:rsidRPr="00444D7F" w:rsidRDefault="00333DA0" w:rsidP="00E1052F">
            <w:r w:rsidRPr="00444D7F">
              <w:t>02</w:t>
            </w:r>
          </w:p>
        </w:tc>
        <w:sdt>
          <w:sdtPr>
            <w:id w:val="8404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444D7F" w:rsidRDefault="00333DA0" w:rsidP="00E1052F">
                <w:pPr>
                  <w:jc w:val="center"/>
                </w:pPr>
                <w:r w:rsidRPr="00444D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444D7F" w:rsidRDefault="00333DA0" w:rsidP="00E1052F">
            <w:r w:rsidRPr="00444D7F">
              <w:t>Pipeta automática</w:t>
            </w:r>
          </w:p>
        </w:tc>
        <w:tc>
          <w:tcPr>
            <w:tcW w:w="1418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r w:rsidRPr="00444D7F">
              <w:rPr>
                <w:color w:val="000000"/>
              </w:rPr>
              <w:t xml:space="preserve">Discovery </w:t>
            </w:r>
            <w:proofErr w:type="spellStart"/>
            <w:r w:rsidRPr="00444D7F">
              <w:rPr>
                <w:color w:val="000000"/>
              </w:rPr>
              <w:t>Comfort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444D7F" w:rsidRDefault="00333DA0" w:rsidP="00E1052F">
            <w:r w:rsidRPr="00444D7F">
              <w:t xml:space="preserve">DV-1000 COMFORT </w:t>
            </w:r>
          </w:p>
          <w:p w:rsidR="00333DA0" w:rsidRPr="00444D7F" w:rsidRDefault="00333DA0" w:rsidP="00E1052F">
            <w:r w:rsidRPr="00444D7F">
              <w:t>(100-1000µL)</w:t>
            </w:r>
          </w:p>
        </w:tc>
        <w:tc>
          <w:tcPr>
            <w:tcW w:w="1276" w:type="dxa"/>
            <w:vAlign w:val="center"/>
          </w:tcPr>
          <w:p w:rsidR="00333DA0" w:rsidRPr="00444D7F" w:rsidRDefault="00333DA0" w:rsidP="00E1052F">
            <w:r w:rsidRPr="00444D7F">
              <w:t>01</w:t>
            </w:r>
          </w:p>
        </w:tc>
        <w:sdt>
          <w:sdtPr>
            <w:id w:val="130257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444D7F" w:rsidRDefault="00333DA0" w:rsidP="00E1052F">
                <w:pPr>
                  <w:jc w:val="center"/>
                </w:pPr>
                <w:r w:rsidRPr="00444D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Agitador magnético C/ </w:t>
            </w:r>
            <w:r>
              <w:t>A</w:t>
            </w:r>
            <w:r w:rsidRPr="00D816C2">
              <w:t>QUECIMENTO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Dlab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MS-H-S10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-82644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61779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Agitador magnético S/ AQUECIMENTO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Dlab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MS-M-S10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30589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Agitador orbital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Dlab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SK-0180-Pro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22903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Agitador orbital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Dlab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SK-0180-S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>
              <w:t>02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38517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Chapa aquecedora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Dlab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MS7-H550-PRO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128638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5835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Bico de Bunsen elétrico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Electrothermal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MC5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86987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Máquina de Gelo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EXPORT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MGES0050-15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72116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Timer Digital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Fisher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15-081-120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04</w:t>
            </w:r>
          </w:p>
        </w:tc>
        <w:sdt>
          <w:sdtPr>
            <w:id w:val="89122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Termômetro Digital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Fisher</w:t>
            </w:r>
            <w:r>
              <w:t xml:space="preserve"> Brand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15-077-8 11705843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07</w:t>
            </w:r>
          </w:p>
        </w:tc>
        <w:sdt>
          <w:sdtPr>
            <w:id w:val="48074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9931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Termômetro Digital de alta precisão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Fisher</w:t>
            </w:r>
            <w:r>
              <w:t xml:space="preserve"> Brand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15-081-102 15234016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33064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4112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Banho Seco com Agitação (</w:t>
            </w:r>
            <w:proofErr w:type="spellStart"/>
            <w:r w:rsidRPr="00D816C2">
              <w:t>Thermoshaker</w:t>
            </w:r>
            <w:proofErr w:type="spellEnd"/>
            <w:r w:rsidRPr="00D816C2">
              <w:t>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 xml:space="preserve">Fisher </w:t>
            </w:r>
            <w:proofErr w:type="spellStart"/>
            <w:r w:rsidRPr="00D816C2"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15-600-331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19997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129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54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A13E60">
              <w:t xml:space="preserve">Câmara de conservação 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>
              <w:t xml:space="preserve">Full </w:t>
            </w:r>
            <w:proofErr w:type="spellStart"/>
            <w:r>
              <w:t>Gauge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>
              <w:t>MT-543EW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>
              <w:t>02</w:t>
            </w:r>
          </w:p>
        </w:tc>
        <w:sdt>
          <w:sdtPr>
            <w:id w:val="-74086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329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176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Isolador (</w:t>
            </w:r>
            <w:r>
              <w:t>instalado em sala grau D</w:t>
            </w:r>
            <w:r w:rsidRPr="00D816C2">
              <w:t>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Getinge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Isoflex</w:t>
            </w:r>
            <w:proofErr w:type="spellEnd"/>
            <w:r w:rsidRPr="00D816C2">
              <w:t>-R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213443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1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000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Lavadora de Vidrarias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Getinge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Ultima 820 LX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9835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8723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Clor</w:t>
            </w:r>
            <w:r>
              <w:t>í</w:t>
            </w:r>
            <w:r w:rsidRPr="00D816C2">
              <w:t>metro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HANNA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HI96711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17811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40821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567540" w:rsidRDefault="00333DA0" w:rsidP="00E1052F">
            <w:r w:rsidRPr="006057EE">
              <w:t>pHmetro portátil</w:t>
            </w:r>
          </w:p>
        </w:tc>
        <w:tc>
          <w:tcPr>
            <w:tcW w:w="1418" w:type="dxa"/>
            <w:vAlign w:val="center"/>
          </w:tcPr>
          <w:p w:rsidR="00333DA0" w:rsidRDefault="00333DA0" w:rsidP="00E1052F">
            <w:r>
              <w:t>HANNA</w:t>
            </w:r>
          </w:p>
        </w:tc>
        <w:tc>
          <w:tcPr>
            <w:tcW w:w="1417" w:type="dxa"/>
            <w:vAlign w:val="center"/>
          </w:tcPr>
          <w:p w:rsidR="00333DA0" w:rsidRDefault="00333DA0" w:rsidP="00E1052F">
            <w:r>
              <w:t>HI8424</w:t>
            </w:r>
          </w:p>
        </w:tc>
        <w:tc>
          <w:tcPr>
            <w:tcW w:w="1276" w:type="dxa"/>
            <w:vAlign w:val="center"/>
          </w:tcPr>
          <w:p w:rsidR="00333DA0" w:rsidRDefault="00333DA0" w:rsidP="00E1052F">
            <w:r>
              <w:t>01</w:t>
            </w:r>
          </w:p>
        </w:tc>
        <w:sdt>
          <w:sdtPr>
            <w:id w:val="14625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70451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Glove</w:t>
            </w:r>
            <w:proofErr w:type="spellEnd"/>
            <w:r w:rsidRPr="00D816C2">
              <w:t>-box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Hipperquímica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674994">
              <w:t>Personalizada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43359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163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964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9933B8">
              <w:t>Micrômetro Externo Digital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9933B8">
              <w:t>Insize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9933B8">
              <w:t>IP65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>
              <w:t>01</w:t>
            </w:r>
          </w:p>
        </w:tc>
        <w:sdt>
          <w:sdtPr>
            <w:id w:val="-102841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5843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Polarímetro digital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Kruss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P8000-T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39115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051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433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Ponto de fusão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Kruss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M3000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23157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30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64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Refratômetro digital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Kruss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AR2008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76303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2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0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Banho Maria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Labin</w:t>
            </w:r>
            <w:proofErr w:type="spellEnd"/>
            <w:r w:rsidRPr="00D816C2">
              <w:t xml:space="preserve"> </w:t>
            </w:r>
            <w:proofErr w:type="spellStart"/>
            <w:r w:rsidRPr="00D816C2">
              <w:t>farma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LIF 720.10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73281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89669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444D7F" w:rsidRDefault="00333DA0" w:rsidP="00E1052F">
            <w:r w:rsidRPr="00444D7F">
              <w:t>Pipeta automática</w:t>
            </w:r>
          </w:p>
        </w:tc>
        <w:tc>
          <w:tcPr>
            <w:tcW w:w="1418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proofErr w:type="spellStart"/>
            <w:r w:rsidRPr="00444D7F">
              <w:rPr>
                <w:color w:val="000000"/>
              </w:rPr>
              <w:t>Labmate</w:t>
            </w:r>
            <w:proofErr w:type="spellEnd"/>
            <w:r w:rsidRPr="00444D7F">
              <w:rPr>
                <w:color w:val="000000"/>
              </w:rPr>
              <w:t xml:space="preserve"> Soft</w:t>
            </w:r>
          </w:p>
        </w:tc>
        <w:tc>
          <w:tcPr>
            <w:tcW w:w="1417" w:type="dxa"/>
            <w:vAlign w:val="center"/>
          </w:tcPr>
          <w:p w:rsidR="00333DA0" w:rsidRPr="00444D7F" w:rsidRDefault="00333DA0" w:rsidP="00E1052F">
            <w:r w:rsidRPr="00444D7F">
              <w:t>LM-</w:t>
            </w:r>
            <w:proofErr w:type="gramStart"/>
            <w:r w:rsidRPr="00444D7F">
              <w:t>100  SOFT</w:t>
            </w:r>
            <w:proofErr w:type="gramEnd"/>
            <w:r w:rsidRPr="00444D7F">
              <w:t xml:space="preserve"> </w:t>
            </w:r>
          </w:p>
          <w:p w:rsidR="00333DA0" w:rsidRPr="00444D7F" w:rsidRDefault="00333DA0" w:rsidP="00E1052F">
            <w:r w:rsidRPr="00444D7F">
              <w:t>(10-100µl)</w:t>
            </w:r>
          </w:p>
        </w:tc>
        <w:tc>
          <w:tcPr>
            <w:tcW w:w="1276" w:type="dxa"/>
            <w:vAlign w:val="center"/>
          </w:tcPr>
          <w:p w:rsidR="00333DA0" w:rsidRPr="00444D7F" w:rsidRDefault="00333DA0" w:rsidP="00E1052F">
            <w:r w:rsidRPr="00444D7F">
              <w:t>02</w:t>
            </w:r>
          </w:p>
        </w:tc>
        <w:sdt>
          <w:sdtPr>
            <w:id w:val="29672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444D7F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Densitômetro</w:t>
            </w:r>
            <w:proofErr w:type="spellEnd"/>
            <w:r w:rsidRPr="00D816C2">
              <w:t xml:space="preserve"> (scanner de géis)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Loccus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DS-5000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89531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596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601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Bomba </w:t>
            </w:r>
            <w:proofErr w:type="spellStart"/>
            <w:r w:rsidRPr="00D816C2">
              <w:t>Steritest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Merck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Symbio</w:t>
            </w:r>
            <w:proofErr w:type="spellEnd"/>
            <w:r w:rsidRPr="00D816C2">
              <w:t xml:space="preserve"> ISL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140929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97795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Milliflex</w:t>
            </w:r>
            <w:proofErr w:type="spellEnd"/>
            <w:r w:rsidRPr="00D816C2">
              <w:t xml:space="preserve"> Oasis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Merck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Oasis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-82088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14501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Purificador de água </w:t>
            </w:r>
            <w:proofErr w:type="spellStart"/>
            <w:r w:rsidRPr="00D816C2">
              <w:t>Milli</w:t>
            </w:r>
            <w:proofErr w:type="spellEnd"/>
            <w:r w:rsidRPr="00D816C2">
              <w:t xml:space="preserve">-Q </w:t>
            </w:r>
            <w:r>
              <w:t>com distribuidora para equipamentos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Merck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IX 7015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</w:t>
            </w:r>
            <w:r>
              <w:t>3</w:t>
            </w:r>
          </w:p>
        </w:tc>
        <w:sdt>
          <w:sdtPr>
            <w:id w:val="-13263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17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561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Sistema de água </w:t>
            </w:r>
            <w:proofErr w:type="gramStart"/>
            <w:r w:rsidRPr="00D816C2">
              <w:t>ultra pura</w:t>
            </w:r>
            <w:proofErr w:type="gramEnd"/>
            <w:r w:rsidRPr="00D816C2">
              <w:t xml:space="preserve"> (</w:t>
            </w:r>
            <w:proofErr w:type="spellStart"/>
            <w:r w:rsidRPr="00D816C2">
              <w:t>Milli</w:t>
            </w:r>
            <w:proofErr w:type="spellEnd"/>
            <w:r w:rsidRPr="00D816C2">
              <w:t>-Q)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Merck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IQ 7010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62921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92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80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Sistema de detecção de prote</w:t>
            </w:r>
            <w:r>
              <w:t>í</w:t>
            </w:r>
            <w:r w:rsidRPr="00D816C2">
              <w:t>nas SNAP id® 2.0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Merck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SNAP ID 2.0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37616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Modulo de Condutividade e pH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Metrohm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Tritando</w:t>
            </w:r>
            <w:proofErr w:type="spellEnd"/>
            <w:r w:rsidRPr="00D816C2">
              <w:t xml:space="preserve"> 856/867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26514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674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151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proofErr w:type="spellStart"/>
            <w:r w:rsidRPr="00D816C2">
              <w:t>Titulador</w:t>
            </w:r>
            <w:proofErr w:type="spellEnd"/>
            <w:r w:rsidRPr="00D816C2">
              <w:t xml:space="preserve"> automático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proofErr w:type="spellStart"/>
            <w:r w:rsidRPr="00D816C2">
              <w:t>Metrohm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proofErr w:type="spellStart"/>
            <w:r w:rsidRPr="00D816C2">
              <w:t>Titrando</w:t>
            </w:r>
            <w:proofErr w:type="spellEnd"/>
            <w:r w:rsidRPr="00D816C2">
              <w:t xml:space="preserve"> 888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203834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6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01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proofErr w:type="spellStart"/>
            <w:r w:rsidRPr="00D816C2">
              <w:t>Titulador</w:t>
            </w:r>
            <w:proofErr w:type="spellEnd"/>
            <w:r w:rsidRPr="00D816C2">
              <w:t xml:space="preserve"> Karl Fisher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proofErr w:type="spellStart"/>
            <w:r w:rsidRPr="00D816C2">
              <w:t>Metrohm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proofErr w:type="spellStart"/>
            <w:r w:rsidRPr="00D816C2">
              <w:t>Titrando</w:t>
            </w:r>
            <w:proofErr w:type="spellEnd"/>
            <w:r w:rsidRPr="00D816C2">
              <w:t xml:space="preserve"> 852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210984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839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861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Balança Analítica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Mettler</w:t>
            </w:r>
            <w:proofErr w:type="spellEnd"/>
            <w:r w:rsidRPr="00D816C2">
              <w:t xml:space="preserve"> Toledo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XSR205DU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03</w:t>
            </w:r>
          </w:p>
        </w:tc>
        <w:sdt>
          <w:sdtPr>
            <w:id w:val="-123376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939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531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Balança de </w:t>
            </w:r>
            <w:r>
              <w:t>carga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Mettler</w:t>
            </w:r>
            <w:proofErr w:type="spellEnd"/>
            <w:r w:rsidRPr="00D816C2">
              <w:t xml:space="preserve"> Toledo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ICS685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03</w:t>
            </w:r>
          </w:p>
        </w:tc>
        <w:sdt>
          <w:sdtPr>
            <w:id w:val="-1077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8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533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Microbalança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Mettler</w:t>
            </w:r>
            <w:proofErr w:type="spellEnd"/>
            <w:r w:rsidRPr="00D816C2">
              <w:t xml:space="preserve"> Toledo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XPR36DR/A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-199717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46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385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A049E4">
              <w:t>Paquímetro digital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A049E4">
              <w:t>Mitutoyo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A049E4">
              <w:t>500-171-20B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>
              <w:t>01</w:t>
            </w:r>
          </w:p>
        </w:tc>
        <w:sdt>
          <w:sdtPr>
            <w:id w:val="12825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37441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Mufla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Nabertherm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L3/12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125859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11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51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Microscópio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Optika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K223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7273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Gerador de Hidrogênio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Peak</w:t>
            </w:r>
            <w:proofErr w:type="spellEnd"/>
            <w:r w:rsidRPr="00D816C2">
              <w:t xml:space="preserve"> </w:t>
            </w:r>
            <w:proofErr w:type="spellStart"/>
            <w:r w:rsidRPr="00D816C2"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Precision</w:t>
            </w:r>
            <w:proofErr w:type="spellEnd"/>
            <w:r w:rsidRPr="00D816C2">
              <w:t xml:space="preserve"> </w:t>
            </w:r>
            <w:proofErr w:type="spellStart"/>
            <w:r w:rsidRPr="00D816C2">
              <w:t>Hydrogen</w:t>
            </w:r>
            <w:proofErr w:type="spellEnd"/>
            <w:r w:rsidRPr="00D816C2">
              <w:t xml:space="preserve"> SL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14623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78920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>
              <w:t>Gerador de ar sintético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Peak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roofErr w:type="spellStart"/>
            <w:r>
              <w:t>Precision</w:t>
            </w:r>
            <w:proofErr w:type="spellEnd"/>
            <w:r>
              <w:t xml:space="preserve"> Zero Air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>
              <w:t>02</w:t>
            </w:r>
          </w:p>
        </w:tc>
        <w:sdt>
          <w:sdtPr>
            <w:id w:val="4576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25097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Infravermelho (IR)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Perkin</w:t>
            </w:r>
            <w:proofErr w:type="spellEnd"/>
            <w:r w:rsidRPr="00D816C2">
              <w:t xml:space="preserve"> Elmer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 xml:space="preserve">Spectrum </w:t>
            </w:r>
            <w:proofErr w:type="spellStart"/>
            <w:r w:rsidRPr="00D816C2">
              <w:t>Two</w:t>
            </w:r>
            <w:proofErr w:type="spellEnd"/>
            <w:r w:rsidRPr="00D816C2">
              <w:t xml:space="preserve"> / Spectrum 10ES Software </w:t>
            </w:r>
            <w:proofErr w:type="spellStart"/>
            <w:r w:rsidRPr="00D816C2">
              <w:t>ZnSe</w:t>
            </w:r>
            <w:proofErr w:type="spellEnd"/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5367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426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093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9933B8" w:rsidRDefault="00333DA0" w:rsidP="00E1052F">
            <w:r w:rsidRPr="009933B8">
              <w:t xml:space="preserve">Sistema Contador de partículas </w:t>
            </w:r>
          </w:p>
        </w:tc>
        <w:tc>
          <w:tcPr>
            <w:tcW w:w="1418" w:type="dxa"/>
            <w:vAlign w:val="center"/>
          </w:tcPr>
          <w:p w:rsidR="00333DA0" w:rsidRPr="009933B8" w:rsidRDefault="00333DA0" w:rsidP="00E1052F">
            <w:r w:rsidRPr="009933B8">
              <w:t>PMS (</w:t>
            </w:r>
            <w:proofErr w:type="spellStart"/>
            <w:r w:rsidRPr="009933B8">
              <w:t>Particle</w:t>
            </w:r>
            <w:proofErr w:type="spellEnd"/>
            <w:r w:rsidRPr="009933B8">
              <w:t xml:space="preserve"> </w:t>
            </w:r>
            <w:proofErr w:type="spellStart"/>
            <w:r w:rsidRPr="009933B8">
              <w:t>Measuring</w:t>
            </w:r>
            <w:proofErr w:type="spellEnd"/>
            <w:r w:rsidRPr="009933B8">
              <w:t xml:space="preserve"> Systems)</w:t>
            </w:r>
          </w:p>
        </w:tc>
        <w:tc>
          <w:tcPr>
            <w:tcW w:w="1417" w:type="dxa"/>
            <w:vAlign w:val="center"/>
          </w:tcPr>
          <w:p w:rsidR="00333DA0" w:rsidRPr="009933B8" w:rsidRDefault="00333DA0" w:rsidP="00E1052F">
            <w:proofErr w:type="spellStart"/>
            <w:proofErr w:type="gramStart"/>
            <w:r w:rsidRPr="009933B8">
              <w:t>Lasair</w:t>
            </w:r>
            <w:proofErr w:type="spellEnd"/>
            <w:r w:rsidRPr="009933B8">
              <w:t xml:space="preserve"> Pro</w:t>
            </w:r>
            <w:proofErr w:type="gramEnd"/>
            <w:r w:rsidRPr="009933B8">
              <w:t xml:space="preserve"> 310C</w:t>
            </w:r>
          </w:p>
        </w:tc>
        <w:tc>
          <w:tcPr>
            <w:tcW w:w="1276" w:type="dxa"/>
            <w:vAlign w:val="center"/>
          </w:tcPr>
          <w:p w:rsidR="00333DA0" w:rsidRPr="009933B8" w:rsidRDefault="00333DA0" w:rsidP="00E1052F">
            <w:r w:rsidRPr="009933B8">
              <w:t>11</w:t>
            </w:r>
          </w:p>
        </w:tc>
        <w:sdt>
          <w:sdtPr>
            <w:id w:val="188182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9933B8" w:rsidRDefault="00333DA0" w:rsidP="00E1052F">
                <w:pPr>
                  <w:jc w:val="center"/>
                </w:pPr>
                <w:r w:rsidRPr="009933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98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Pr="009933B8" w:rsidRDefault="00333DA0" w:rsidP="00E1052F">
                <w:pPr>
                  <w:jc w:val="center"/>
                </w:pPr>
                <w:r w:rsidRPr="009933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11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9933B8" w:rsidRDefault="00333DA0" w:rsidP="00E1052F">
                <w:pPr>
                  <w:jc w:val="center"/>
                </w:pPr>
                <w:r w:rsidRPr="009933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9933B8" w:rsidRDefault="00333DA0" w:rsidP="00E1052F">
            <w:r w:rsidRPr="009933B8">
              <w:t xml:space="preserve">Sistema Contador de partículas </w:t>
            </w:r>
            <w:proofErr w:type="spellStart"/>
            <w:r w:rsidRPr="009933B8">
              <w:t>aerosol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9933B8" w:rsidRDefault="00333DA0" w:rsidP="00E1052F">
            <w:r w:rsidRPr="009933B8">
              <w:t>PMS (</w:t>
            </w:r>
            <w:proofErr w:type="spellStart"/>
            <w:r w:rsidRPr="009933B8">
              <w:t>Particle</w:t>
            </w:r>
            <w:proofErr w:type="spellEnd"/>
            <w:r w:rsidRPr="009933B8">
              <w:t xml:space="preserve"> </w:t>
            </w:r>
            <w:proofErr w:type="spellStart"/>
            <w:r w:rsidRPr="009933B8">
              <w:t>Measuring</w:t>
            </w:r>
            <w:proofErr w:type="spellEnd"/>
            <w:r w:rsidRPr="009933B8">
              <w:t xml:space="preserve"> Systems)</w:t>
            </w:r>
          </w:p>
        </w:tc>
        <w:tc>
          <w:tcPr>
            <w:tcW w:w="1417" w:type="dxa"/>
            <w:vAlign w:val="center"/>
          </w:tcPr>
          <w:p w:rsidR="00333DA0" w:rsidRPr="009933B8" w:rsidRDefault="00333DA0" w:rsidP="00E1052F">
            <w:proofErr w:type="spellStart"/>
            <w:proofErr w:type="gramStart"/>
            <w:r w:rsidRPr="009933B8">
              <w:t>Lasair</w:t>
            </w:r>
            <w:proofErr w:type="spellEnd"/>
            <w:r w:rsidRPr="009933B8">
              <w:t xml:space="preserve"> Pro</w:t>
            </w:r>
            <w:proofErr w:type="gramEnd"/>
            <w:r w:rsidRPr="009933B8">
              <w:t xml:space="preserve"> 5100</w:t>
            </w:r>
          </w:p>
        </w:tc>
        <w:tc>
          <w:tcPr>
            <w:tcW w:w="1276" w:type="dxa"/>
            <w:vAlign w:val="center"/>
          </w:tcPr>
          <w:p w:rsidR="00333DA0" w:rsidRPr="009933B8" w:rsidRDefault="00333DA0" w:rsidP="00E1052F">
            <w:r w:rsidRPr="009933B8">
              <w:t>02</w:t>
            </w:r>
          </w:p>
        </w:tc>
        <w:sdt>
          <w:sdtPr>
            <w:id w:val="52752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9933B8" w:rsidRDefault="00333DA0" w:rsidP="00E1052F">
                <w:pPr>
                  <w:jc w:val="center"/>
                </w:pPr>
                <w:r w:rsidRPr="009933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61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Pr="009933B8" w:rsidRDefault="00333DA0" w:rsidP="00E1052F">
                <w:pPr>
                  <w:jc w:val="center"/>
                </w:pPr>
                <w:r w:rsidRPr="009933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97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9933B8" w:rsidRDefault="00333DA0" w:rsidP="00E1052F">
                <w:pPr>
                  <w:jc w:val="center"/>
                </w:pPr>
                <w:r w:rsidRPr="009933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9933B8" w:rsidRDefault="00333DA0" w:rsidP="00E1052F">
            <w:r w:rsidRPr="009933B8">
              <w:t>Amostrador de partículas viáveis</w:t>
            </w:r>
          </w:p>
        </w:tc>
        <w:tc>
          <w:tcPr>
            <w:tcW w:w="1418" w:type="dxa"/>
            <w:vAlign w:val="center"/>
          </w:tcPr>
          <w:p w:rsidR="00333DA0" w:rsidRPr="009933B8" w:rsidRDefault="00333DA0" w:rsidP="00E1052F">
            <w:r w:rsidRPr="009933B8">
              <w:t>PMS (</w:t>
            </w:r>
            <w:proofErr w:type="spellStart"/>
            <w:r w:rsidRPr="009933B8">
              <w:t>Particle</w:t>
            </w:r>
            <w:proofErr w:type="spellEnd"/>
            <w:r w:rsidRPr="009933B8">
              <w:t xml:space="preserve"> </w:t>
            </w:r>
            <w:proofErr w:type="spellStart"/>
            <w:r w:rsidRPr="009933B8">
              <w:t>Measuring</w:t>
            </w:r>
            <w:proofErr w:type="spellEnd"/>
            <w:r w:rsidRPr="009933B8">
              <w:t xml:space="preserve"> Systems)</w:t>
            </w:r>
          </w:p>
        </w:tc>
        <w:tc>
          <w:tcPr>
            <w:tcW w:w="1417" w:type="dxa"/>
            <w:vAlign w:val="center"/>
          </w:tcPr>
          <w:p w:rsidR="00333DA0" w:rsidRPr="009933B8" w:rsidRDefault="00333DA0" w:rsidP="00E1052F">
            <w:proofErr w:type="spellStart"/>
            <w:r w:rsidRPr="009933B8">
              <w:rPr>
                <w:rFonts w:eastAsiaTheme="minorHAnsi"/>
                <w:bCs/>
                <w:lang w:eastAsia="en-US"/>
              </w:rPr>
              <w:t>Minicapt</w:t>
            </w:r>
            <w:proofErr w:type="spellEnd"/>
            <w:r w:rsidRPr="009933B8">
              <w:rPr>
                <w:rFonts w:eastAsiaTheme="minorHAnsi"/>
                <w:bCs/>
                <w:lang w:eastAsia="en-US"/>
              </w:rPr>
              <w:t xml:space="preserve"> 100M Mobile</w:t>
            </w:r>
          </w:p>
        </w:tc>
        <w:tc>
          <w:tcPr>
            <w:tcW w:w="1276" w:type="dxa"/>
            <w:vAlign w:val="center"/>
          </w:tcPr>
          <w:p w:rsidR="00333DA0" w:rsidRPr="009933B8" w:rsidRDefault="00333DA0" w:rsidP="00E1052F">
            <w:r w:rsidRPr="009933B8">
              <w:t>02</w:t>
            </w:r>
          </w:p>
        </w:tc>
        <w:sdt>
          <w:sdtPr>
            <w:id w:val="89847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9933B8" w:rsidRDefault="00333DA0" w:rsidP="00E1052F">
                <w:pPr>
                  <w:jc w:val="center"/>
                </w:pPr>
                <w:r w:rsidRPr="009933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885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Pr="009933B8" w:rsidRDefault="00333DA0" w:rsidP="00E1052F">
                <w:pPr>
                  <w:jc w:val="center"/>
                </w:pPr>
                <w:r w:rsidRPr="009933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485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9933B8" w:rsidRDefault="00333DA0" w:rsidP="00E1052F">
                <w:pPr>
                  <w:jc w:val="center"/>
                </w:pPr>
                <w:r w:rsidRPr="009933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Pr>
              <w:rPr>
                <w:color w:val="FF0000"/>
                <w:highlight w:val="yellow"/>
              </w:rPr>
            </w:pPr>
            <w:proofErr w:type="spellStart"/>
            <w:r w:rsidRPr="00D816C2">
              <w:t>Turbidímetro</w:t>
            </w:r>
            <w:proofErr w:type="spellEnd"/>
            <w:r w:rsidRPr="00D816C2">
              <w:t xml:space="preserve"> 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Pr>
              <w:rPr>
                <w:color w:val="FF0000"/>
              </w:rPr>
            </w:pPr>
            <w:r w:rsidRPr="00D816C2">
              <w:t>Policontrol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Pr>
              <w:autoSpaceDE w:val="0"/>
              <w:autoSpaceDN w:val="0"/>
            </w:pPr>
            <w:r w:rsidRPr="00D816C2">
              <w:t>AP200WT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49796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63616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Banho Maria 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Polyscience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WBE05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178646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63131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Banho Maria com ajuste para 25.0 ± 0.5 °C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Polyscience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MX07R-20-A13D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-108907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70516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Banho Maria com ajuste para 37.0 ± 1 °C</w:t>
            </w:r>
            <w:r>
              <w:t xml:space="preserve"> (TAG 310-03)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Polyscience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WB05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</w:t>
            </w:r>
            <w:r>
              <w:t>1</w:t>
            </w:r>
          </w:p>
        </w:tc>
        <w:sdt>
          <w:sdtPr>
            <w:id w:val="-130654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262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662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Banho Maria com ajuste para 37.0 ± 1 °C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Polyscience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WB05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</w:t>
            </w:r>
            <w:r>
              <w:t>1</w:t>
            </w:r>
          </w:p>
        </w:tc>
        <w:sdt>
          <w:sdtPr>
            <w:id w:val="69998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7527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Bomba de filtração </w:t>
            </w:r>
            <w:r>
              <w:t>a</w:t>
            </w:r>
            <w:r w:rsidRPr="00D816C2">
              <w:t xml:space="preserve"> V</w:t>
            </w:r>
            <w:r>
              <w:t>á</w:t>
            </w:r>
            <w:r w:rsidRPr="00D816C2">
              <w:t>cuo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Prismatec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121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37351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567540" w:rsidRDefault="00333DA0" w:rsidP="00E1052F">
            <w:r w:rsidRPr="006057EE">
              <w:t>Medidor de SDI</w:t>
            </w:r>
          </w:p>
        </w:tc>
        <w:tc>
          <w:tcPr>
            <w:tcW w:w="1418" w:type="dxa"/>
            <w:vAlign w:val="center"/>
          </w:tcPr>
          <w:p w:rsidR="00333DA0" w:rsidRDefault="00333DA0" w:rsidP="00E1052F">
            <w:r>
              <w:t>PROCAM</w:t>
            </w:r>
          </w:p>
        </w:tc>
        <w:tc>
          <w:tcPr>
            <w:tcW w:w="1417" w:type="dxa"/>
            <w:vAlign w:val="center"/>
          </w:tcPr>
          <w:p w:rsidR="00333DA0" w:rsidRDefault="00333DA0" w:rsidP="00E1052F">
            <w:r>
              <w:t>SIMPLE SD1</w:t>
            </w:r>
          </w:p>
        </w:tc>
        <w:tc>
          <w:tcPr>
            <w:tcW w:w="1276" w:type="dxa"/>
            <w:vAlign w:val="center"/>
          </w:tcPr>
          <w:p w:rsidR="00333DA0" w:rsidRDefault="00333DA0" w:rsidP="00E1052F">
            <w:r>
              <w:t>01</w:t>
            </w:r>
          </w:p>
        </w:tc>
        <w:sdt>
          <w:sdtPr>
            <w:id w:val="-20704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8365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Espectrofotômetro de Fluorescência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Shimadzu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RF-6000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05906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4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576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Espectrofotômetro UV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Shimadzu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UV-2600i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-48508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30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27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>
              <w:t xml:space="preserve">Balança analítica 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2E4394">
              <w:t>Shimadzu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2E4394">
              <w:t>AUX 220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>
              <w:t>01</w:t>
            </w:r>
          </w:p>
        </w:tc>
        <w:sdt>
          <w:sdtPr>
            <w:id w:val="-196348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13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12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Vortex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SI Industries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SI-0256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04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406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Analisador de Hemostasia 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 w:rsidRPr="00D816C2">
              <w:t>Siemens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BCS-XP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19910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688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363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TOC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proofErr w:type="spellStart"/>
            <w:r w:rsidRPr="00D816C2">
              <w:t>Sievers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M9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155580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92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2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567540" w:rsidRDefault="00333DA0" w:rsidP="00E1052F">
            <w:r w:rsidRPr="00567540">
              <w:t>Bomba a Vácuo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r>
              <w:t>SOLAB</w:t>
            </w:r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>
              <w:t>SL-61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>
              <w:t>02</w:t>
            </w:r>
          </w:p>
        </w:tc>
        <w:tc>
          <w:tcPr>
            <w:tcW w:w="1748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65058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Autoclave (de</w:t>
            </w:r>
            <w:r>
              <w:t>s</w:t>
            </w:r>
            <w:r w:rsidRPr="00D816C2">
              <w:t>contamina</w:t>
            </w:r>
            <w:r>
              <w:t>ção</w:t>
            </w:r>
            <w:r w:rsidRPr="00D816C2">
              <w:t>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Steris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6612-N-D-E-B+Decf-BPS-S7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0544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14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33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Autoclave (</w:t>
            </w:r>
            <w:r>
              <w:t>esterilização</w:t>
            </w:r>
            <w:r w:rsidRPr="00D816C2">
              <w:t>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Steris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666-N-E-B+Decf-BPS-S7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22757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18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86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Manifold</w:t>
            </w:r>
            <w:proofErr w:type="spellEnd"/>
            <w:r w:rsidRPr="00D816C2">
              <w:t xml:space="preserve"> de extração em fase sólida (</w:t>
            </w:r>
            <w:proofErr w:type="spellStart"/>
            <w:r w:rsidRPr="00D816C2">
              <w:t>vacuum</w:t>
            </w:r>
            <w:proofErr w:type="spellEnd"/>
            <w:r w:rsidRPr="00D816C2">
              <w:t xml:space="preserve"> </w:t>
            </w:r>
            <w:proofErr w:type="spellStart"/>
            <w:r w:rsidRPr="00D816C2">
              <w:t>filtration</w:t>
            </w:r>
            <w:proofErr w:type="spellEnd"/>
            <w:r w:rsidRPr="00D816C2">
              <w:t xml:space="preserve"> - </w:t>
            </w:r>
            <w:proofErr w:type="spellStart"/>
            <w:r w:rsidRPr="00D816C2">
              <w:t>Solid</w:t>
            </w:r>
            <w:proofErr w:type="spellEnd"/>
            <w:r w:rsidRPr="00D816C2">
              <w:t xml:space="preserve"> </w:t>
            </w:r>
            <w:proofErr w:type="spellStart"/>
            <w:r w:rsidRPr="00D816C2">
              <w:t>phase</w:t>
            </w:r>
            <w:proofErr w:type="spellEnd"/>
            <w:r w:rsidRPr="00D816C2">
              <w:t xml:space="preserve"> </w:t>
            </w:r>
            <w:proofErr w:type="spellStart"/>
            <w:r w:rsidRPr="00D816C2">
              <w:t>model</w:t>
            </w:r>
            <w:proofErr w:type="spellEnd"/>
            <w:r w:rsidRPr="00D816C2">
              <w:t xml:space="preserve"> 12 racks)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Supelco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Visiprep</w:t>
            </w:r>
            <w:proofErr w:type="spellEnd"/>
            <w:r w:rsidRPr="00D816C2">
              <w:t xml:space="preserve"> 12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33904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D0445" w:rsidRDefault="00333DA0" w:rsidP="00E1052F">
            <w:r w:rsidRPr="00DD0445">
              <w:t>Lavadora de microplacas</w:t>
            </w:r>
          </w:p>
        </w:tc>
        <w:tc>
          <w:tcPr>
            <w:tcW w:w="1418" w:type="dxa"/>
            <w:vAlign w:val="center"/>
          </w:tcPr>
          <w:p w:rsidR="00333DA0" w:rsidRPr="00DD0445" w:rsidRDefault="00333DA0" w:rsidP="00E1052F">
            <w:proofErr w:type="spellStart"/>
            <w:r w:rsidRPr="00DD0445">
              <w:t>Tecan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D0445" w:rsidRDefault="00333DA0" w:rsidP="00E1052F">
            <w:proofErr w:type="spellStart"/>
            <w:r w:rsidRPr="00DD0445">
              <w:t>Hydroflex</w:t>
            </w:r>
            <w:proofErr w:type="spellEnd"/>
          </w:p>
        </w:tc>
        <w:tc>
          <w:tcPr>
            <w:tcW w:w="1276" w:type="dxa"/>
            <w:vAlign w:val="center"/>
          </w:tcPr>
          <w:p w:rsidR="00333DA0" w:rsidRPr="00DD0445" w:rsidRDefault="00333DA0" w:rsidP="00E1052F">
            <w:r w:rsidRPr="00DD0445">
              <w:t>01</w:t>
            </w:r>
          </w:p>
        </w:tc>
        <w:sdt>
          <w:sdtPr>
            <w:id w:val="-106047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D0445" w:rsidRDefault="00333DA0" w:rsidP="00E1052F">
                <w:pPr>
                  <w:jc w:val="center"/>
                </w:pPr>
                <w:r w:rsidRPr="00DD04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Pr="00DD0445" w:rsidRDefault="00333DA0" w:rsidP="00E1052F">
            <w:pPr>
              <w:jc w:val="center"/>
            </w:pPr>
            <w:r w:rsidRPr="00DD0445">
              <w:t>NA</w:t>
            </w:r>
          </w:p>
        </w:tc>
        <w:sdt>
          <w:sdtPr>
            <w:id w:val="101087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Leitor de Microplacas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Tecan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Infinite</w:t>
            </w:r>
            <w:proofErr w:type="spellEnd"/>
            <w:r w:rsidRPr="00D816C2">
              <w:t xml:space="preserve"> M200 Pro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11637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25116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Concentrador de Amostras (Sample </w:t>
            </w:r>
            <w:proofErr w:type="spellStart"/>
            <w:r w:rsidRPr="00D816C2">
              <w:t>Concentrator</w:t>
            </w:r>
            <w:proofErr w:type="spellEnd"/>
            <w:r w:rsidRPr="00D816C2">
              <w:t>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Techne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DB200/3; FSC400D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2336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27221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Luxímetro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 w:rsidRPr="00D816C2">
              <w:t>Tenmars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TM-209M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-12280625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08257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Agitador de Tubos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 xml:space="preserve">Digital Tube </w:t>
            </w:r>
            <w:proofErr w:type="spellStart"/>
            <w:r w:rsidRPr="00D816C2">
              <w:t>Rocker</w:t>
            </w:r>
            <w:proofErr w:type="spellEnd"/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tc>
          <w:tcPr>
            <w:tcW w:w="1748" w:type="dxa"/>
            <w:vAlign w:val="center"/>
          </w:tcPr>
          <w:p w:rsidR="00333DA0" w:rsidRPr="00D816C2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52396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Centrífuga</w:t>
            </w:r>
            <w:r>
              <w:t xml:space="preserve"> refrigerada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Fresco 21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20681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-108005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Concentrador a vácuo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SPD140DDA-115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9702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9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303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Estufa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OMH60 62L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90533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186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75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Freezer (-25 a -15°C)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TSX1230FZ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03</w:t>
            </w:r>
          </w:p>
        </w:tc>
        <w:sdt>
          <w:sdtPr>
            <w:id w:val="147911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15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054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Incubadora 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IMH60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-130684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85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0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 xml:space="preserve">Incubadora 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3940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04</w:t>
            </w:r>
          </w:p>
        </w:tc>
        <w:sdt>
          <w:sdtPr>
            <w:id w:val="-151667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57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33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Medidor de pH e condutividade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Orion Star A210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111447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9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167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Micro centrífuga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Pico 17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01</w:t>
            </w:r>
          </w:p>
        </w:tc>
        <w:sdt>
          <w:sdtPr>
            <w:id w:val="-83514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Default="00333DA0" w:rsidP="00E1052F">
            <w:pPr>
              <w:jc w:val="center"/>
            </w:pPr>
            <w:r>
              <w:t>NA</w:t>
            </w:r>
          </w:p>
        </w:tc>
        <w:sdt>
          <w:sdtPr>
            <w:id w:val="132708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Refrigerador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TSX2305SZ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06</w:t>
            </w:r>
          </w:p>
        </w:tc>
        <w:sdt>
          <w:sdtPr>
            <w:id w:val="-133213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34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45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proofErr w:type="spellStart"/>
            <w:r w:rsidRPr="00D816C2">
              <w:t>Ultra-freezer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pPr>
              <w:rPr>
                <w:highlight w:val="yellow"/>
              </w:rPr>
            </w:pPr>
            <w:r w:rsidRPr="00D816C2">
              <w:t>TSX60086D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02</w:t>
            </w:r>
          </w:p>
        </w:tc>
        <w:sdt>
          <w:sdtPr>
            <w:id w:val="183464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137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286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D816C2" w:rsidRDefault="00333DA0" w:rsidP="00E1052F">
            <w:r w:rsidRPr="00D816C2">
              <w:t>Cabine de Segurança Biológica</w:t>
            </w:r>
          </w:p>
        </w:tc>
        <w:tc>
          <w:tcPr>
            <w:tcW w:w="1418" w:type="dxa"/>
            <w:vAlign w:val="center"/>
          </w:tcPr>
          <w:p w:rsidR="00333DA0" w:rsidRPr="00D816C2" w:rsidRDefault="00333DA0" w:rsidP="00E1052F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D816C2" w:rsidRDefault="00333DA0" w:rsidP="00E1052F">
            <w:r w:rsidRPr="00D816C2">
              <w:t>1300 Series A2 1386</w:t>
            </w:r>
          </w:p>
        </w:tc>
        <w:tc>
          <w:tcPr>
            <w:tcW w:w="1276" w:type="dxa"/>
            <w:vAlign w:val="center"/>
          </w:tcPr>
          <w:p w:rsidR="00333DA0" w:rsidRPr="00D816C2" w:rsidRDefault="00333DA0" w:rsidP="00E1052F">
            <w:r w:rsidRPr="00D816C2">
              <w:t>05</w:t>
            </w:r>
          </w:p>
        </w:tc>
        <w:sdt>
          <w:sdtPr>
            <w:id w:val="-9574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716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333DA0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193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333DA0" w:rsidRPr="00D816C2" w:rsidRDefault="00333DA0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444D7F" w:rsidRDefault="00333DA0" w:rsidP="00E1052F">
            <w:r w:rsidRPr="00444D7F">
              <w:t>Pipeta automática</w:t>
            </w:r>
            <w:r w:rsidR="001863CD">
              <w:t xml:space="preserve"> </w:t>
            </w:r>
            <w:proofErr w:type="spellStart"/>
            <w:r w:rsidR="001863CD">
              <w:t>monocanal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444D7F" w:rsidRDefault="00333DA0" w:rsidP="00E1052F">
            <w:proofErr w:type="spellStart"/>
            <w:r w:rsidRPr="00444D7F">
              <w:rPr>
                <w:color w:val="000000"/>
              </w:rPr>
              <w:t>Finnpipette</w:t>
            </w:r>
            <w:proofErr w:type="spellEnd"/>
            <w:r w:rsidRPr="00444D7F">
              <w:rPr>
                <w:color w:val="000000"/>
              </w:rPr>
              <w:t xml:space="preserve"> F1 (2-20</w:t>
            </w:r>
            <w:r w:rsidRPr="00444D7F">
              <w:t xml:space="preserve"> µL)</w:t>
            </w:r>
          </w:p>
        </w:tc>
        <w:tc>
          <w:tcPr>
            <w:tcW w:w="1276" w:type="dxa"/>
            <w:vAlign w:val="center"/>
          </w:tcPr>
          <w:p w:rsidR="00333DA0" w:rsidRPr="00444D7F" w:rsidRDefault="00333DA0" w:rsidP="00E1052F">
            <w:r w:rsidRPr="00444D7F">
              <w:t>05</w:t>
            </w:r>
          </w:p>
        </w:tc>
        <w:sdt>
          <w:sdtPr>
            <w:id w:val="-21335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444D7F" w:rsidRDefault="00333DA0" w:rsidP="00E1052F">
                <w:pPr>
                  <w:jc w:val="center"/>
                </w:pPr>
                <w:r w:rsidRPr="00444D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444D7F" w:rsidRDefault="00333DA0" w:rsidP="00E1052F">
            <w:r w:rsidRPr="00444D7F">
              <w:t>Pipeta automática</w:t>
            </w:r>
            <w:r w:rsidR="001863CD">
              <w:t xml:space="preserve"> </w:t>
            </w:r>
            <w:proofErr w:type="spellStart"/>
            <w:r w:rsidR="001863CD">
              <w:t>monocanal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proofErr w:type="spellStart"/>
            <w:r w:rsidRPr="00444D7F">
              <w:rPr>
                <w:color w:val="000000"/>
              </w:rPr>
              <w:t>Finnpipette</w:t>
            </w:r>
            <w:proofErr w:type="spellEnd"/>
            <w:r w:rsidRPr="00444D7F">
              <w:rPr>
                <w:color w:val="000000"/>
              </w:rPr>
              <w:t xml:space="preserve"> F1 </w:t>
            </w:r>
          </w:p>
          <w:p w:rsidR="00333DA0" w:rsidRPr="00444D7F" w:rsidRDefault="00333DA0" w:rsidP="00E1052F">
            <w:pPr>
              <w:rPr>
                <w:color w:val="000000"/>
              </w:rPr>
            </w:pPr>
            <w:r w:rsidRPr="00444D7F">
              <w:rPr>
                <w:color w:val="000000"/>
              </w:rPr>
              <w:t>(</w:t>
            </w:r>
            <w:r w:rsidR="001863CD">
              <w:rPr>
                <w:color w:val="000000"/>
              </w:rPr>
              <w:t>30</w:t>
            </w:r>
            <w:r w:rsidRPr="00444D7F">
              <w:rPr>
                <w:color w:val="000000"/>
              </w:rPr>
              <w:t>-</w:t>
            </w:r>
            <w:r w:rsidR="001863CD">
              <w:rPr>
                <w:color w:val="000000"/>
              </w:rPr>
              <w:t>300</w:t>
            </w:r>
            <w:r w:rsidRPr="00444D7F">
              <w:t>µL)</w:t>
            </w:r>
          </w:p>
        </w:tc>
        <w:tc>
          <w:tcPr>
            <w:tcW w:w="1276" w:type="dxa"/>
            <w:vAlign w:val="center"/>
          </w:tcPr>
          <w:p w:rsidR="00333DA0" w:rsidRPr="00444D7F" w:rsidRDefault="00333DA0" w:rsidP="00E1052F">
            <w:r w:rsidRPr="00444D7F">
              <w:t>0</w:t>
            </w:r>
            <w:r w:rsidR="001863CD">
              <w:t>5</w:t>
            </w:r>
          </w:p>
        </w:tc>
        <w:sdt>
          <w:sdtPr>
            <w:id w:val="-96312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444D7F" w:rsidRDefault="00333DA0" w:rsidP="00E1052F">
                <w:pPr>
                  <w:jc w:val="center"/>
                </w:pPr>
                <w:r w:rsidRPr="00444D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</w:tr>
      <w:tr w:rsidR="00333DA0" w:rsidRPr="00D816C2" w:rsidTr="00E1052F">
        <w:trPr>
          <w:trHeight w:val="397"/>
        </w:trPr>
        <w:tc>
          <w:tcPr>
            <w:tcW w:w="704" w:type="dxa"/>
            <w:vAlign w:val="center"/>
          </w:tcPr>
          <w:p w:rsidR="00333DA0" w:rsidRPr="005944FA" w:rsidRDefault="00333DA0" w:rsidP="00E1052F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333DA0" w:rsidRPr="00444D7F" w:rsidRDefault="00333DA0" w:rsidP="00E1052F">
            <w:r w:rsidRPr="00444D7F">
              <w:t>Pipeta automática</w:t>
            </w:r>
            <w:r w:rsidR="001863CD">
              <w:t xml:space="preserve"> </w:t>
            </w:r>
            <w:proofErr w:type="spellStart"/>
            <w:r w:rsidR="001863CD">
              <w:t>monocanal</w:t>
            </w:r>
            <w:proofErr w:type="spellEnd"/>
          </w:p>
        </w:tc>
        <w:tc>
          <w:tcPr>
            <w:tcW w:w="1418" w:type="dxa"/>
            <w:vAlign w:val="center"/>
          </w:tcPr>
          <w:p w:rsidR="00333DA0" w:rsidRPr="00444D7F" w:rsidRDefault="00333DA0" w:rsidP="00E1052F">
            <w:pPr>
              <w:rPr>
                <w:color w:val="000000"/>
              </w:rPr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1863CD" w:rsidRPr="00444D7F" w:rsidRDefault="001863CD" w:rsidP="001863CD">
            <w:pPr>
              <w:rPr>
                <w:color w:val="000000"/>
              </w:rPr>
            </w:pPr>
            <w:proofErr w:type="spellStart"/>
            <w:r w:rsidRPr="00444D7F">
              <w:rPr>
                <w:color w:val="000000"/>
              </w:rPr>
              <w:t>Finnpipette</w:t>
            </w:r>
            <w:proofErr w:type="spellEnd"/>
            <w:r w:rsidRPr="00444D7F">
              <w:rPr>
                <w:color w:val="000000"/>
              </w:rPr>
              <w:t xml:space="preserve"> F1 </w:t>
            </w:r>
          </w:p>
          <w:p w:rsidR="00333DA0" w:rsidRPr="00444D7F" w:rsidRDefault="001863CD" w:rsidP="001863CD">
            <w:pPr>
              <w:rPr>
                <w:color w:val="000000"/>
              </w:rPr>
            </w:pPr>
            <w:r w:rsidRPr="00444D7F">
              <w:rPr>
                <w:color w:val="000000"/>
              </w:rPr>
              <w:t>(100-1000</w:t>
            </w:r>
            <w:r w:rsidRPr="00444D7F">
              <w:t>µL)</w:t>
            </w:r>
          </w:p>
        </w:tc>
        <w:tc>
          <w:tcPr>
            <w:tcW w:w="1276" w:type="dxa"/>
            <w:vAlign w:val="center"/>
          </w:tcPr>
          <w:p w:rsidR="00333DA0" w:rsidRPr="00444D7F" w:rsidRDefault="00333DA0" w:rsidP="00E1052F">
            <w:r w:rsidRPr="00444D7F">
              <w:t>05</w:t>
            </w:r>
          </w:p>
        </w:tc>
        <w:sdt>
          <w:sdtPr>
            <w:id w:val="183626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333DA0" w:rsidRPr="00444D7F" w:rsidRDefault="001863CD" w:rsidP="00E105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333DA0" w:rsidRPr="00444D7F" w:rsidRDefault="00333DA0" w:rsidP="00E1052F">
            <w:pPr>
              <w:jc w:val="center"/>
            </w:pPr>
            <w:r>
              <w:t>NA</w:t>
            </w:r>
          </w:p>
        </w:tc>
      </w:tr>
      <w:tr w:rsidR="001863CD" w:rsidRPr="00D816C2" w:rsidTr="00E1052F">
        <w:trPr>
          <w:trHeight w:val="397"/>
        </w:trPr>
        <w:tc>
          <w:tcPr>
            <w:tcW w:w="704" w:type="dxa"/>
            <w:vAlign w:val="center"/>
          </w:tcPr>
          <w:p w:rsidR="001863CD" w:rsidRPr="005944FA" w:rsidRDefault="001863CD" w:rsidP="001863CD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1863CD" w:rsidRPr="00444D7F" w:rsidRDefault="001863CD" w:rsidP="001863CD">
            <w:r w:rsidRPr="00444D7F">
              <w:t>Pipeta automática</w:t>
            </w:r>
            <w:r>
              <w:t xml:space="preserve"> multicanal</w:t>
            </w:r>
          </w:p>
        </w:tc>
        <w:tc>
          <w:tcPr>
            <w:tcW w:w="1418" w:type="dxa"/>
            <w:vAlign w:val="center"/>
          </w:tcPr>
          <w:p w:rsidR="001863CD" w:rsidRDefault="001863CD" w:rsidP="001863CD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1863CD" w:rsidRDefault="001863CD" w:rsidP="001863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Cliptip</w:t>
            </w:r>
            <w:proofErr w:type="spellEnd"/>
            <w:r>
              <w:rPr>
                <w:color w:val="000000"/>
              </w:rPr>
              <w:t xml:space="preserve"> F1</w:t>
            </w:r>
          </w:p>
          <w:p w:rsidR="001863CD" w:rsidRPr="00444D7F" w:rsidRDefault="001863CD" w:rsidP="001863CD">
            <w:pPr>
              <w:rPr>
                <w:color w:val="000000"/>
              </w:rPr>
            </w:pPr>
            <w:r w:rsidRPr="00444D7F">
              <w:rPr>
                <w:color w:val="000000"/>
              </w:rPr>
              <w:t>(</w:t>
            </w:r>
            <w:r>
              <w:rPr>
                <w:color w:val="000000"/>
              </w:rPr>
              <w:t>30</w:t>
            </w:r>
            <w:r w:rsidRPr="00444D7F">
              <w:rPr>
                <w:color w:val="000000"/>
              </w:rPr>
              <w:t>-</w:t>
            </w:r>
            <w:r>
              <w:rPr>
                <w:color w:val="000000"/>
              </w:rPr>
              <w:t>300</w:t>
            </w:r>
            <w:r w:rsidRPr="00444D7F">
              <w:t>µL)</w:t>
            </w:r>
          </w:p>
        </w:tc>
        <w:tc>
          <w:tcPr>
            <w:tcW w:w="1276" w:type="dxa"/>
            <w:vAlign w:val="center"/>
          </w:tcPr>
          <w:p w:rsidR="001863CD" w:rsidRPr="00444D7F" w:rsidRDefault="001863CD" w:rsidP="001863CD">
            <w:r>
              <w:t>02</w:t>
            </w:r>
          </w:p>
        </w:tc>
        <w:sdt>
          <w:sdtPr>
            <w:id w:val="-138001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1863CD" w:rsidRPr="00444D7F" w:rsidRDefault="00293CE1" w:rsidP="00186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1863CD" w:rsidRPr="00444D7F" w:rsidRDefault="001863CD" w:rsidP="001863CD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1863CD" w:rsidRPr="00444D7F" w:rsidRDefault="001863CD" w:rsidP="001863CD">
            <w:pPr>
              <w:jc w:val="center"/>
            </w:pPr>
            <w:r>
              <w:t>NA</w:t>
            </w:r>
          </w:p>
        </w:tc>
      </w:tr>
      <w:tr w:rsidR="00293CE1" w:rsidRPr="00D816C2" w:rsidTr="00E1052F">
        <w:trPr>
          <w:trHeight w:val="397"/>
        </w:trPr>
        <w:tc>
          <w:tcPr>
            <w:tcW w:w="704" w:type="dxa"/>
            <w:vAlign w:val="center"/>
          </w:tcPr>
          <w:p w:rsidR="00293CE1" w:rsidRPr="005944FA" w:rsidRDefault="00293CE1" w:rsidP="00293CE1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293CE1" w:rsidRPr="00444D7F" w:rsidRDefault="00293CE1" w:rsidP="00293CE1">
            <w:proofErr w:type="spellStart"/>
            <w:r>
              <w:t>Pipetador</w:t>
            </w:r>
            <w:proofErr w:type="spellEnd"/>
            <w:r>
              <w:t xml:space="preserve"> automático </w:t>
            </w:r>
          </w:p>
        </w:tc>
        <w:tc>
          <w:tcPr>
            <w:tcW w:w="1418" w:type="dxa"/>
            <w:vAlign w:val="center"/>
          </w:tcPr>
          <w:p w:rsidR="00293CE1" w:rsidRDefault="00293CE1" w:rsidP="00293CE1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1417" w:type="dxa"/>
            <w:vAlign w:val="center"/>
          </w:tcPr>
          <w:p w:rsidR="00293CE1" w:rsidRDefault="00293CE1" w:rsidP="00293CE1">
            <w:pPr>
              <w:rPr>
                <w:color w:val="000000"/>
              </w:rPr>
            </w:pPr>
            <w:r>
              <w:rPr>
                <w:color w:val="000000"/>
              </w:rPr>
              <w:t xml:space="preserve">S1 </w:t>
            </w:r>
            <w:proofErr w:type="spellStart"/>
            <w:r>
              <w:rPr>
                <w:color w:val="000000"/>
              </w:rPr>
              <w:t>pipet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Filler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93CE1" w:rsidRDefault="00293CE1" w:rsidP="00293CE1">
            <w:r>
              <w:t>05</w:t>
            </w:r>
          </w:p>
        </w:tc>
        <w:sdt>
          <w:sdtPr>
            <w:id w:val="-185310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293CE1" w:rsidRPr="00444D7F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293CE1" w:rsidRPr="00444D7F" w:rsidRDefault="00293CE1" w:rsidP="00293CE1">
            <w:pPr>
              <w:jc w:val="center"/>
            </w:pPr>
            <w:r>
              <w:t>NA</w:t>
            </w:r>
          </w:p>
        </w:tc>
        <w:tc>
          <w:tcPr>
            <w:tcW w:w="1843" w:type="dxa"/>
            <w:vAlign w:val="center"/>
          </w:tcPr>
          <w:p w:rsidR="00293CE1" w:rsidRPr="00444D7F" w:rsidRDefault="00293CE1" w:rsidP="00293CE1">
            <w:pPr>
              <w:jc w:val="center"/>
            </w:pPr>
            <w:r>
              <w:t>NA</w:t>
            </w:r>
          </w:p>
        </w:tc>
      </w:tr>
      <w:tr w:rsidR="00293CE1" w:rsidRPr="00D816C2" w:rsidTr="00E1052F">
        <w:trPr>
          <w:trHeight w:val="397"/>
        </w:trPr>
        <w:tc>
          <w:tcPr>
            <w:tcW w:w="704" w:type="dxa"/>
            <w:vAlign w:val="center"/>
          </w:tcPr>
          <w:p w:rsidR="00293CE1" w:rsidRPr="005944FA" w:rsidRDefault="00293CE1" w:rsidP="00293CE1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293CE1" w:rsidRPr="00D816C2" w:rsidRDefault="00293CE1" w:rsidP="00293CE1">
            <w:r w:rsidRPr="00D816C2">
              <w:t xml:space="preserve">Sistema Western </w:t>
            </w:r>
            <w:proofErr w:type="spellStart"/>
            <w:r w:rsidRPr="00D816C2">
              <w:t>Blot</w:t>
            </w:r>
            <w:proofErr w:type="spellEnd"/>
            <w:r w:rsidRPr="00D816C2">
              <w:t xml:space="preserve"> -IBlot®2 </w:t>
            </w:r>
            <w:proofErr w:type="spellStart"/>
            <w:r w:rsidRPr="00D816C2">
              <w:t>Dry</w:t>
            </w:r>
            <w:proofErr w:type="spellEnd"/>
            <w:r w:rsidRPr="00D816C2">
              <w:t xml:space="preserve"> </w:t>
            </w:r>
            <w:proofErr w:type="spellStart"/>
            <w:r w:rsidRPr="00D816C2">
              <w:t>Blotting</w:t>
            </w:r>
            <w:proofErr w:type="spellEnd"/>
            <w:r w:rsidRPr="00D816C2">
              <w:t xml:space="preserve"> System</w:t>
            </w:r>
          </w:p>
        </w:tc>
        <w:tc>
          <w:tcPr>
            <w:tcW w:w="1418" w:type="dxa"/>
            <w:vAlign w:val="center"/>
          </w:tcPr>
          <w:p w:rsidR="00293CE1" w:rsidRPr="00D816C2" w:rsidRDefault="00293CE1" w:rsidP="00293CE1">
            <w:proofErr w:type="spellStart"/>
            <w:r>
              <w:t>Thermo</w:t>
            </w:r>
            <w:proofErr w:type="spellEnd"/>
            <w:r>
              <w:t xml:space="preserve"> </w:t>
            </w:r>
            <w:r w:rsidRPr="00D816C2">
              <w:t>Fisher</w:t>
            </w:r>
            <w:r>
              <w:t xml:space="preserve"> </w:t>
            </w:r>
            <w:proofErr w:type="spellStart"/>
            <w:r>
              <w:t>Scientific</w:t>
            </w:r>
            <w:proofErr w:type="spellEnd"/>
            <w:r w:rsidRPr="00D816C2">
              <w:t xml:space="preserve"> </w:t>
            </w:r>
            <w:r>
              <w:t>(</w:t>
            </w:r>
            <w:proofErr w:type="spellStart"/>
            <w:r w:rsidRPr="00D816C2">
              <w:t>Invitrogen</w:t>
            </w:r>
            <w:proofErr w:type="spellEnd"/>
            <w:r>
              <w:t>)</w:t>
            </w:r>
          </w:p>
        </w:tc>
        <w:tc>
          <w:tcPr>
            <w:tcW w:w="1417" w:type="dxa"/>
            <w:vAlign w:val="center"/>
          </w:tcPr>
          <w:p w:rsidR="00293CE1" w:rsidRPr="00D816C2" w:rsidRDefault="00293CE1" w:rsidP="00293CE1">
            <w:r w:rsidRPr="00D816C2">
              <w:t>IB21001</w:t>
            </w:r>
          </w:p>
        </w:tc>
        <w:tc>
          <w:tcPr>
            <w:tcW w:w="1276" w:type="dxa"/>
            <w:vAlign w:val="center"/>
          </w:tcPr>
          <w:p w:rsidR="00293CE1" w:rsidRPr="00D816C2" w:rsidRDefault="00293CE1" w:rsidP="00293CE1">
            <w:r w:rsidRPr="00D816C2">
              <w:t>01</w:t>
            </w:r>
          </w:p>
        </w:tc>
        <w:sdt>
          <w:sdtPr>
            <w:id w:val="-84994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vAlign w:val="center"/>
          </w:tcPr>
          <w:p w:rsidR="00293CE1" w:rsidRDefault="00293CE1" w:rsidP="00293CE1">
            <w:pPr>
              <w:jc w:val="center"/>
            </w:pPr>
            <w:r>
              <w:t>NA</w:t>
            </w:r>
          </w:p>
        </w:tc>
        <w:sdt>
          <w:sdtPr>
            <w:id w:val="-69237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CE1" w:rsidRPr="00D816C2" w:rsidTr="00E1052F">
        <w:trPr>
          <w:trHeight w:val="397"/>
        </w:trPr>
        <w:tc>
          <w:tcPr>
            <w:tcW w:w="704" w:type="dxa"/>
            <w:vAlign w:val="center"/>
          </w:tcPr>
          <w:p w:rsidR="00293CE1" w:rsidRPr="005944FA" w:rsidRDefault="00293CE1" w:rsidP="00293CE1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293CE1" w:rsidRPr="00D816C2" w:rsidRDefault="00293CE1" w:rsidP="00293CE1">
            <w:r w:rsidRPr="00D816C2">
              <w:t>Autoclave de bancada</w:t>
            </w:r>
          </w:p>
        </w:tc>
        <w:tc>
          <w:tcPr>
            <w:tcW w:w="1418" w:type="dxa"/>
            <w:vAlign w:val="center"/>
          </w:tcPr>
          <w:p w:rsidR="00293CE1" w:rsidRPr="00D816C2" w:rsidRDefault="00293CE1" w:rsidP="00293CE1">
            <w:proofErr w:type="spellStart"/>
            <w:r w:rsidRPr="00D816C2">
              <w:t>Tuttnauer</w:t>
            </w:r>
            <w:proofErr w:type="spellEnd"/>
          </w:p>
        </w:tc>
        <w:tc>
          <w:tcPr>
            <w:tcW w:w="1417" w:type="dxa"/>
            <w:vAlign w:val="center"/>
          </w:tcPr>
          <w:p w:rsidR="00293CE1" w:rsidRPr="00D816C2" w:rsidRDefault="00293CE1" w:rsidP="00293CE1">
            <w:r w:rsidRPr="00D816C2">
              <w:t>2840 EL-D</w:t>
            </w:r>
          </w:p>
        </w:tc>
        <w:tc>
          <w:tcPr>
            <w:tcW w:w="1276" w:type="dxa"/>
            <w:vAlign w:val="center"/>
          </w:tcPr>
          <w:p w:rsidR="00293CE1" w:rsidRPr="00D816C2" w:rsidRDefault="00293CE1" w:rsidP="00293CE1">
            <w:r w:rsidRPr="00D816C2">
              <w:t>01</w:t>
            </w:r>
          </w:p>
        </w:tc>
        <w:sdt>
          <w:sdtPr>
            <w:id w:val="20553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50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293CE1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423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CE1" w:rsidRPr="00D816C2" w:rsidTr="00E1052F">
        <w:trPr>
          <w:trHeight w:val="397"/>
        </w:trPr>
        <w:tc>
          <w:tcPr>
            <w:tcW w:w="704" w:type="dxa"/>
            <w:vAlign w:val="center"/>
          </w:tcPr>
          <w:p w:rsidR="00293CE1" w:rsidRPr="005944FA" w:rsidRDefault="00293CE1" w:rsidP="00293CE1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293CE1" w:rsidRPr="00567540" w:rsidRDefault="00293CE1" w:rsidP="00293CE1">
            <w:proofErr w:type="spellStart"/>
            <w:r w:rsidRPr="00567540">
              <w:t>Corador</w:t>
            </w:r>
            <w:proofErr w:type="spellEnd"/>
            <w:r w:rsidRPr="00567540">
              <w:t xml:space="preserve"> de Gram </w:t>
            </w:r>
          </w:p>
        </w:tc>
        <w:tc>
          <w:tcPr>
            <w:tcW w:w="1418" w:type="dxa"/>
            <w:vAlign w:val="center"/>
          </w:tcPr>
          <w:p w:rsidR="00293CE1" w:rsidRPr="00D816C2" w:rsidRDefault="00293CE1" w:rsidP="00293CE1">
            <w:r>
              <w:t>VYTTRA</w:t>
            </w:r>
          </w:p>
        </w:tc>
        <w:tc>
          <w:tcPr>
            <w:tcW w:w="1417" w:type="dxa"/>
            <w:vAlign w:val="center"/>
          </w:tcPr>
          <w:p w:rsidR="00293CE1" w:rsidRPr="00D816C2" w:rsidRDefault="00293CE1" w:rsidP="00293CE1">
            <w:r>
              <w:t>SLIDELNKGRAM</w:t>
            </w:r>
          </w:p>
        </w:tc>
        <w:tc>
          <w:tcPr>
            <w:tcW w:w="1276" w:type="dxa"/>
            <w:vAlign w:val="center"/>
          </w:tcPr>
          <w:p w:rsidR="00293CE1" w:rsidRPr="00D816C2" w:rsidRDefault="00293CE1" w:rsidP="00293CE1">
            <w:r>
              <w:t>01</w:t>
            </w:r>
          </w:p>
        </w:tc>
        <w:tc>
          <w:tcPr>
            <w:tcW w:w="1748" w:type="dxa"/>
            <w:vAlign w:val="center"/>
          </w:tcPr>
          <w:p w:rsidR="00293CE1" w:rsidRDefault="00293CE1" w:rsidP="00293CE1">
            <w:pPr>
              <w:jc w:val="center"/>
            </w:pPr>
            <w:r>
              <w:t>NA</w:t>
            </w:r>
          </w:p>
        </w:tc>
        <w:tc>
          <w:tcPr>
            <w:tcW w:w="1654" w:type="dxa"/>
            <w:vAlign w:val="center"/>
          </w:tcPr>
          <w:p w:rsidR="00293CE1" w:rsidRDefault="00293CE1" w:rsidP="00293CE1">
            <w:pPr>
              <w:jc w:val="center"/>
            </w:pPr>
            <w:r>
              <w:t>NA</w:t>
            </w:r>
          </w:p>
        </w:tc>
        <w:sdt>
          <w:sdtPr>
            <w:id w:val="57586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293CE1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CE1" w:rsidRPr="00D816C2" w:rsidTr="00E1052F">
        <w:trPr>
          <w:trHeight w:val="397"/>
        </w:trPr>
        <w:tc>
          <w:tcPr>
            <w:tcW w:w="704" w:type="dxa"/>
            <w:vAlign w:val="center"/>
          </w:tcPr>
          <w:p w:rsidR="00293CE1" w:rsidRPr="005944FA" w:rsidRDefault="00293CE1" w:rsidP="00293CE1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293CE1" w:rsidRPr="00D816C2" w:rsidRDefault="00293CE1" w:rsidP="00293CE1">
            <w:r w:rsidRPr="00D816C2">
              <w:t xml:space="preserve">HPLC ACQUITY </w:t>
            </w:r>
            <w:proofErr w:type="spellStart"/>
            <w:r w:rsidRPr="00D816C2">
              <w:t>Arc</w:t>
            </w:r>
            <w:proofErr w:type="spellEnd"/>
            <w:r w:rsidRPr="00D816C2">
              <w:t xml:space="preserve"> </w:t>
            </w:r>
            <w:proofErr w:type="spellStart"/>
            <w:r w:rsidRPr="00D816C2">
              <w:t>Bio</w:t>
            </w:r>
            <w:proofErr w:type="spellEnd"/>
            <w:r w:rsidRPr="00D816C2">
              <w:t xml:space="preserve"> System com detector de fluorescência com célula de fluxo de baixa dispersão</w:t>
            </w:r>
          </w:p>
        </w:tc>
        <w:tc>
          <w:tcPr>
            <w:tcW w:w="1418" w:type="dxa"/>
            <w:vAlign w:val="center"/>
          </w:tcPr>
          <w:p w:rsidR="00293CE1" w:rsidRPr="00D816C2" w:rsidRDefault="00293CE1" w:rsidP="00293CE1">
            <w:r w:rsidRPr="00D816C2">
              <w:t>Waters</w:t>
            </w:r>
          </w:p>
        </w:tc>
        <w:tc>
          <w:tcPr>
            <w:tcW w:w="1417" w:type="dxa"/>
            <w:vAlign w:val="center"/>
          </w:tcPr>
          <w:p w:rsidR="00293CE1" w:rsidRPr="00D816C2" w:rsidRDefault="00293CE1" w:rsidP="00293CE1">
            <w:r w:rsidRPr="00D816C2">
              <w:t>FLR – 2475 (DETECTOR DE ÍNDICE REFRATIVO)</w:t>
            </w:r>
          </w:p>
        </w:tc>
        <w:tc>
          <w:tcPr>
            <w:tcW w:w="1276" w:type="dxa"/>
            <w:vAlign w:val="center"/>
          </w:tcPr>
          <w:p w:rsidR="00293CE1" w:rsidRPr="00D816C2" w:rsidRDefault="00293CE1" w:rsidP="00293CE1">
            <w:r w:rsidRPr="00D816C2">
              <w:t>01</w:t>
            </w:r>
          </w:p>
        </w:tc>
        <w:sdt>
          <w:sdtPr>
            <w:id w:val="199298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95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293CE1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30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CE1" w:rsidRPr="00D816C2" w:rsidTr="00E1052F">
        <w:trPr>
          <w:trHeight w:val="397"/>
        </w:trPr>
        <w:tc>
          <w:tcPr>
            <w:tcW w:w="704" w:type="dxa"/>
            <w:vAlign w:val="center"/>
          </w:tcPr>
          <w:p w:rsidR="00293CE1" w:rsidRPr="005944FA" w:rsidRDefault="00293CE1" w:rsidP="00293CE1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293CE1" w:rsidRPr="00D816C2" w:rsidRDefault="00293CE1" w:rsidP="00293CE1">
            <w:r w:rsidRPr="00D816C2">
              <w:t>HPLC Alliance e2695 com detector de fluorescência</w:t>
            </w:r>
          </w:p>
        </w:tc>
        <w:tc>
          <w:tcPr>
            <w:tcW w:w="1418" w:type="dxa"/>
            <w:vAlign w:val="center"/>
          </w:tcPr>
          <w:p w:rsidR="00293CE1" w:rsidRPr="00D816C2" w:rsidRDefault="00293CE1" w:rsidP="00293CE1">
            <w:r w:rsidRPr="00D816C2">
              <w:t>Waters</w:t>
            </w:r>
          </w:p>
        </w:tc>
        <w:tc>
          <w:tcPr>
            <w:tcW w:w="1417" w:type="dxa"/>
            <w:vAlign w:val="center"/>
          </w:tcPr>
          <w:p w:rsidR="00293CE1" w:rsidRPr="00D816C2" w:rsidRDefault="00293CE1" w:rsidP="00293CE1">
            <w:r w:rsidRPr="00D816C2">
              <w:t>HPLC - e2695</w:t>
            </w:r>
          </w:p>
          <w:p w:rsidR="00293CE1" w:rsidRPr="00D816C2" w:rsidRDefault="00293CE1" w:rsidP="00293CE1">
            <w:r w:rsidRPr="00D816C2">
              <w:t>FLR - 2475</w:t>
            </w:r>
          </w:p>
        </w:tc>
        <w:tc>
          <w:tcPr>
            <w:tcW w:w="1276" w:type="dxa"/>
            <w:vAlign w:val="center"/>
          </w:tcPr>
          <w:p w:rsidR="00293CE1" w:rsidRPr="00D816C2" w:rsidRDefault="00293CE1" w:rsidP="00293CE1">
            <w:r w:rsidRPr="00D816C2">
              <w:t>01</w:t>
            </w:r>
          </w:p>
        </w:tc>
        <w:sdt>
          <w:sdtPr>
            <w:id w:val="-13507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784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293CE1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720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CE1" w:rsidRPr="00D816C2" w:rsidTr="00E1052F">
        <w:trPr>
          <w:trHeight w:val="397"/>
        </w:trPr>
        <w:tc>
          <w:tcPr>
            <w:tcW w:w="704" w:type="dxa"/>
            <w:vAlign w:val="center"/>
          </w:tcPr>
          <w:p w:rsidR="00293CE1" w:rsidRPr="005944FA" w:rsidRDefault="00293CE1" w:rsidP="00293CE1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293CE1" w:rsidRPr="00D816C2" w:rsidRDefault="00293CE1" w:rsidP="00293CE1">
            <w:r w:rsidRPr="00D816C2">
              <w:t>HPLC Alliance e2695 com detector de índice de refração</w:t>
            </w:r>
          </w:p>
        </w:tc>
        <w:tc>
          <w:tcPr>
            <w:tcW w:w="1418" w:type="dxa"/>
            <w:vAlign w:val="center"/>
          </w:tcPr>
          <w:p w:rsidR="00293CE1" w:rsidRPr="00D816C2" w:rsidRDefault="00293CE1" w:rsidP="00293CE1">
            <w:r w:rsidRPr="00D816C2">
              <w:t>Waters</w:t>
            </w:r>
          </w:p>
        </w:tc>
        <w:tc>
          <w:tcPr>
            <w:tcW w:w="1417" w:type="dxa"/>
            <w:vAlign w:val="center"/>
          </w:tcPr>
          <w:p w:rsidR="00293CE1" w:rsidRPr="00D816C2" w:rsidRDefault="00293CE1" w:rsidP="00293CE1">
            <w:r w:rsidRPr="00D816C2">
              <w:t>HPLC - e2695</w:t>
            </w:r>
          </w:p>
          <w:p w:rsidR="00293CE1" w:rsidRPr="00D816C2" w:rsidRDefault="00293CE1" w:rsidP="00293CE1">
            <w:r w:rsidRPr="00D816C2">
              <w:t>RI – 2414 (DETECTOR DE ÍNDICE REFRATIVO)</w:t>
            </w:r>
          </w:p>
        </w:tc>
        <w:tc>
          <w:tcPr>
            <w:tcW w:w="1276" w:type="dxa"/>
            <w:vAlign w:val="center"/>
          </w:tcPr>
          <w:p w:rsidR="00293CE1" w:rsidRPr="00D816C2" w:rsidRDefault="00293CE1" w:rsidP="00293CE1">
            <w:r w:rsidRPr="00D816C2">
              <w:t>01</w:t>
            </w:r>
          </w:p>
        </w:tc>
        <w:sdt>
          <w:sdtPr>
            <w:id w:val="-116886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296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293CE1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15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CE1" w:rsidRPr="00D816C2" w:rsidTr="00E1052F">
        <w:trPr>
          <w:trHeight w:val="397"/>
        </w:trPr>
        <w:tc>
          <w:tcPr>
            <w:tcW w:w="704" w:type="dxa"/>
            <w:vAlign w:val="center"/>
          </w:tcPr>
          <w:p w:rsidR="00293CE1" w:rsidRPr="005944FA" w:rsidRDefault="00293CE1" w:rsidP="00293CE1">
            <w:pPr>
              <w:pStyle w:val="PargrafodaLista"/>
              <w:numPr>
                <w:ilvl w:val="0"/>
                <w:numId w:val="13"/>
              </w:numPr>
            </w:pPr>
          </w:p>
        </w:tc>
        <w:tc>
          <w:tcPr>
            <w:tcW w:w="3402" w:type="dxa"/>
            <w:vAlign w:val="center"/>
          </w:tcPr>
          <w:p w:rsidR="00293CE1" w:rsidRPr="00D816C2" w:rsidRDefault="00293CE1" w:rsidP="00293CE1">
            <w:r w:rsidRPr="00D816C2">
              <w:t>HPLC Alliance e2695 com detectores UV-Vis e EL</w:t>
            </w:r>
            <w:r>
              <w:t>D</w:t>
            </w:r>
            <w:r w:rsidRPr="00D816C2">
              <w:t>S</w:t>
            </w:r>
          </w:p>
        </w:tc>
        <w:tc>
          <w:tcPr>
            <w:tcW w:w="1418" w:type="dxa"/>
            <w:vAlign w:val="center"/>
          </w:tcPr>
          <w:p w:rsidR="00293CE1" w:rsidRPr="00D816C2" w:rsidRDefault="00293CE1" w:rsidP="00293CE1">
            <w:r w:rsidRPr="00D816C2">
              <w:t>Waters</w:t>
            </w:r>
          </w:p>
        </w:tc>
        <w:tc>
          <w:tcPr>
            <w:tcW w:w="1417" w:type="dxa"/>
            <w:vAlign w:val="center"/>
          </w:tcPr>
          <w:p w:rsidR="00293CE1" w:rsidRPr="00D816C2" w:rsidRDefault="00293CE1" w:rsidP="00293CE1">
            <w:r w:rsidRPr="00D816C2">
              <w:t>HPLC - e2695</w:t>
            </w:r>
          </w:p>
          <w:p w:rsidR="00293CE1" w:rsidRPr="00D816C2" w:rsidRDefault="00293CE1" w:rsidP="00293CE1">
            <w:r w:rsidRPr="00D816C2">
              <w:t>UV/Vis - 2489</w:t>
            </w:r>
          </w:p>
          <w:p w:rsidR="00293CE1" w:rsidRPr="00D816C2" w:rsidRDefault="00293CE1" w:rsidP="00293CE1">
            <w:r w:rsidRPr="00D816C2">
              <w:t>ELS – 2424 (DETECTOR UV E ELSD)</w:t>
            </w:r>
          </w:p>
        </w:tc>
        <w:tc>
          <w:tcPr>
            <w:tcW w:w="1276" w:type="dxa"/>
            <w:vAlign w:val="center"/>
          </w:tcPr>
          <w:p w:rsidR="00293CE1" w:rsidRPr="00D816C2" w:rsidRDefault="00293CE1" w:rsidP="00293CE1">
            <w:r w:rsidRPr="00D816C2">
              <w:t>01</w:t>
            </w:r>
          </w:p>
        </w:tc>
        <w:sdt>
          <w:sdtPr>
            <w:id w:val="-82320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8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764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:rsidR="00293CE1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6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293CE1" w:rsidRPr="00D816C2" w:rsidRDefault="00293CE1" w:rsidP="00293C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0"/>
    </w:tbl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E3703">
        <w:rPr>
          <w:rFonts w:eastAsiaTheme="minorHAnsi"/>
          <w:b/>
          <w:bCs/>
          <w:color w:val="000000"/>
          <w:sz w:val="24"/>
          <w:szCs w:val="24"/>
          <w:lang w:eastAsia="en-US"/>
        </w:rPr>
        <w:t>Data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de  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de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</w:p>
    <w:p w:rsidR="00333DA0" w:rsidRDefault="00333DA0" w:rsidP="00333D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33DA0" w:rsidRDefault="00333DA0" w:rsidP="00333DA0">
      <w:pPr>
        <w:tabs>
          <w:tab w:val="left" w:pos="709"/>
        </w:tabs>
        <w:spacing w:before="240"/>
        <w:jc w:val="center"/>
        <w:rPr>
          <w:sz w:val="24"/>
          <w:szCs w:val="24"/>
        </w:rPr>
      </w:pPr>
    </w:p>
    <w:p w:rsidR="00333DA0" w:rsidRPr="00404456" w:rsidRDefault="00333DA0" w:rsidP="00333DA0">
      <w:pPr>
        <w:tabs>
          <w:tab w:val="left" w:pos="709"/>
        </w:tabs>
        <w:spacing w:before="240"/>
        <w:jc w:val="center"/>
        <w:rPr>
          <w:sz w:val="24"/>
          <w:szCs w:val="24"/>
        </w:rPr>
      </w:pPr>
      <w:r w:rsidRPr="00404456">
        <w:rPr>
          <w:sz w:val="24"/>
          <w:szCs w:val="24"/>
        </w:rPr>
        <w:t>_______________________________________</w:t>
      </w:r>
    </w:p>
    <w:p w:rsidR="00333DA0" w:rsidRDefault="00333DA0" w:rsidP="00333DA0">
      <w:pPr>
        <w:tabs>
          <w:tab w:val="left" w:pos="709"/>
        </w:tabs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do fornecedor</w:t>
      </w:r>
    </w:p>
    <w:p w:rsidR="00333DA0" w:rsidRDefault="00333DA0" w:rsidP="006A547C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ANEXO III</w:t>
      </w:r>
    </w:p>
    <w:p w:rsidR="00333DA0" w:rsidRDefault="00333DA0" w:rsidP="00333DA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 AVALIAÇÃO: </w:t>
      </w:r>
      <w:r w:rsidRPr="00BE1BE4">
        <w:rPr>
          <w:b/>
          <w:bCs/>
          <w:sz w:val="24"/>
          <w:szCs w:val="24"/>
        </w:rPr>
        <w:t>HABILITAÇÃO TÉCNICA</w:t>
      </w:r>
    </w:p>
    <w:p w:rsidR="00333DA0" w:rsidRPr="00D3043C" w:rsidRDefault="00333DA0" w:rsidP="00333DA0">
      <w:pPr>
        <w:spacing w:after="120"/>
        <w:jc w:val="center"/>
        <w:rPr>
          <w:b/>
          <w:sz w:val="24"/>
          <w:szCs w:val="24"/>
        </w:rPr>
      </w:pPr>
    </w:p>
    <w:p w:rsidR="00333DA0" w:rsidRDefault="00333DA0" w:rsidP="00333D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EDITAL DE PRÉ-QUALIFICAÇÃO </w:t>
      </w:r>
      <w:r w:rsidRPr="00E630AA">
        <w:rPr>
          <w:b/>
          <w:bCs/>
          <w:sz w:val="24"/>
          <w:szCs w:val="24"/>
        </w:rPr>
        <w:t xml:space="preserve">N° </w:t>
      </w:r>
      <w:r w:rsidR="00E630AA" w:rsidRPr="00E630AA">
        <w:rPr>
          <w:b/>
          <w:bCs/>
          <w:sz w:val="24"/>
          <w:szCs w:val="24"/>
        </w:rPr>
        <w:t>01</w:t>
      </w:r>
      <w:r w:rsidRPr="00E630AA">
        <w:rPr>
          <w:b/>
          <w:bCs/>
          <w:sz w:val="24"/>
          <w:szCs w:val="24"/>
        </w:rPr>
        <w:t>/2023</w:t>
      </w:r>
    </w:p>
    <w:p w:rsidR="00333DA0" w:rsidRDefault="00333DA0" w:rsidP="00333DA0">
      <w:pPr>
        <w:spacing w:before="240"/>
        <w:rPr>
          <w:b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PROCESSO N° </w:t>
      </w:r>
      <w:r w:rsidRPr="00EA30EC">
        <w:rPr>
          <w:b/>
          <w:sz w:val="24"/>
          <w:szCs w:val="24"/>
          <w:shd w:val="clear" w:color="auto" w:fill="FFFFFF"/>
        </w:rPr>
        <w:t>25800.002150/2023</w:t>
      </w:r>
    </w:p>
    <w:p w:rsidR="00333DA0" w:rsidRDefault="00333DA0" w:rsidP="00333DA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NOME DA EMPRESA: </w:t>
      </w:r>
      <w:r>
        <w:rPr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333DA0" w:rsidRDefault="00333DA0" w:rsidP="00333DA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RAZÃO SOCIAL: </w:t>
      </w:r>
      <w:r>
        <w:rPr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333DA0" w:rsidRDefault="00333DA0" w:rsidP="00333DA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CNPJ: </w:t>
      </w:r>
      <w:r>
        <w:rPr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333DA0" w:rsidRDefault="00333DA0" w:rsidP="00333DA0">
      <w:pPr>
        <w:rPr>
          <w:b/>
          <w:bCs/>
          <w:sz w:val="24"/>
          <w:szCs w:val="24"/>
        </w:rPr>
      </w:pPr>
    </w:p>
    <w:p w:rsidR="00333DA0" w:rsidRDefault="00333DA0" w:rsidP="00333DA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Instruções: </w:t>
      </w:r>
      <w:r>
        <w:rPr>
          <w:bCs/>
          <w:sz w:val="24"/>
          <w:szCs w:val="24"/>
        </w:rPr>
        <w:t>Preencher este formulário vinculando o mesmo aos equipamentos assinalados do ANEXO II. Podem ser geradas várias vias deste formulário, de acordo com a necessidade da empresa participante.</w:t>
      </w:r>
    </w:p>
    <w:p w:rsidR="00333DA0" w:rsidRDefault="00333DA0" w:rsidP="00333DA0">
      <w:pPr>
        <w:rPr>
          <w:bCs/>
          <w:sz w:val="24"/>
          <w:szCs w:val="24"/>
        </w:rPr>
      </w:pPr>
    </w:p>
    <w:tbl>
      <w:tblPr>
        <w:tblStyle w:val="Tabelacomgrade"/>
        <w:tblW w:w="13036" w:type="dxa"/>
        <w:tblLook w:val="04A0" w:firstRow="1" w:lastRow="0" w:firstColumn="1" w:lastColumn="0" w:noHBand="0" w:noVBand="1"/>
      </w:tblPr>
      <w:tblGrid>
        <w:gridCol w:w="2845"/>
        <w:gridCol w:w="10191"/>
      </w:tblGrid>
      <w:tr w:rsidR="00333DA0" w:rsidRPr="002945B6" w:rsidTr="00E1052F">
        <w:trPr>
          <w:trHeight w:val="397"/>
        </w:trPr>
        <w:tc>
          <w:tcPr>
            <w:tcW w:w="2845" w:type="dxa"/>
            <w:vAlign w:val="center"/>
          </w:tcPr>
          <w:p w:rsidR="00333DA0" w:rsidRPr="002945B6" w:rsidRDefault="00333DA0" w:rsidP="00E1052F">
            <w:pPr>
              <w:rPr>
                <w:sz w:val="22"/>
              </w:rPr>
            </w:pPr>
            <w:r>
              <w:rPr>
                <w:sz w:val="22"/>
              </w:rPr>
              <w:t>As respostas deste formulário se aplicam aos seguintes equipamentos do ANEXO II:</w:t>
            </w:r>
          </w:p>
        </w:tc>
        <w:sdt>
          <w:sdtPr>
            <w:rPr>
              <w:sz w:val="22"/>
            </w:rPr>
            <w:id w:val="1209535830"/>
            <w:placeholder>
              <w:docPart w:val="802E0EB403F140BAB9F344D1EEF9D461"/>
            </w:placeholder>
            <w:showingPlcHdr/>
          </w:sdtPr>
          <w:sdtContent>
            <w:tc>
              <w:tcPr>
                <w:tcW w:w="10191" w:type="dxa"/>
                <w:vAlign w:val="center"/>
              </w:tcPr>
              <w:p w:rsidR="00333DA0" w:rsidRPr="002945B6" w:rsidRDefault="00333DA0" w:rsidP="00E1052F">
                <w:pPr>
                  <w:rPr>
                    <w:sz w:val="22"/>
                  </w:rPr>
                </w:pPr>
                <w:r w:rsidRPr="002945B6">
                  <w:rPr>
                    <w:rStyle w:val="TextodoEspaoReservado"/>
                    <w:sz w:val="22"/>
                  </w:rPr>
                  <w:t>Clique aqui para digitar texto.</w:t>
                </w:r>
              </w:p>
            </w:tc>
          </w:sdtContent>
        </w:sdt>
      </w:tr>
    </w:tbl>
    <w:p w:rsidR="00333DA0" w:rsidRDefault="00333DA0" w:rsidP="00333DA0">
      <w:pPr>
        <w:rPr>
          <w:bCs/>
          <w:sz w:val="24"/>
          <w:szCs w:val="24"/>
        </w:rPr>
      </w:pPr>
    </w:p>
    <w:p w:rsidR="00333DA0" w:rsidRDefault="00333DA0" w:rsidP="00333DA0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892"/>
        <w:gridCol w:w="1335"/>
        <w:gridCol w:w="1335"/>
        <w:gridCol w:w="1336"/>
      </w:tblGrid>
      <w:tr w:rsidR="00333DA0" w:rsidTr="00E1052F">
        <w:tc>
          <w:tcPr>
            <w:tcW w:w="562" w:type="dxa"/>
            <w:vMerge w:val="restart"/>
          </w:tcPr>
          <w:p w:rsidR="00333DA0" w:rsidRDefault="00333DA0" w:rsidP="00E105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8892" w:type="dxa"/>
            <w:vMerge w:val="restart"/>
          </w:tcPr>
          <w:p w:rsidR="00333DA0" w:rsidRDefault="00333DA0" w:rsidP="00E105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Habilitação</w:t>
            </w:r>
            <w:r w:rsidR="00E1052F">
              <w:rPr>
                <w:b/>
                <w:bCs/>
                <w:sz w:val="24"/>
                <w:szCs w:val="24"/>
              </w:rPr>
              <w:t xml:space="preserve"> (obrigatória)</w:t>
            </w:r>
          </w:p>
        </w:tc>
        <w:tc>
          <w:tcPr>
            <w:tcW w:w="4006" w:type="dxa"/>
            <w:gridSpan w:val="3"/>
          </w:tcPr>
          <w:p w:rsidR="00333DA0" w:rsidRDefault="00333DA0" w:rsidP="00E10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Atende</w:t>
            </w:r>
          </w:p>
        </w:tc>
      </w:tr>
      <w:tr w:rsidR="00333DA0" w:rsidTr="00E1052F">
        <w:tc>
          <w:tcPr>
            <w:tcW w:w="562" w:type="dxa"/>
            <w:vMerge/>
          </w:tcPr>
          <w:p w:rsidR="00333DA0" w:rsidRDefault="00333DA0" w:rsidP="00E105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  <w:vMerge/>
          </w:tcPr>
          <w:p w:rsidR="00333DA0" w:rsidRDefault="00333DA0" w:rsidP="00E105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333DA0" w:rsidRDefault="00333DA0" w:rsidP="00E10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335" w:type="dxa"/>
          </w:tcPr>
          <w:p w:rsidR="00333DA0" w:rsidRDefault="00333DA0" w:rsidP="00E10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336" w:type="dxa"/>
          </w:tcPr>
          <w:p w:rsidR="00333DA0" w:rsidRDefault="00333DA0" w:rsidP="00E10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</w:p>
        </w:tc>
      </w:tr>
      <w:tr w:rsidR="00333DA0" w:rsidTr="00E1052F">
        <w:tc>
          <w:tcPr>
            <w:tcW w:w="13460" w:type="dxa"/>
            <w:gridSpan w:val="5"/>
            <w:shd w:val="clear" w:color="auto" w:fill="D9D9D9" w:themeFill="background1" w:themeFillShade="D9"/>
          </w:tcPr>
          <w:p w:rsidR="00333DA0" w:rsidRDefault="00333DA0" w:rsidP="00E1052F">
            <w:pPr>
              <w:pStyle w:val="PargrafodaLista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B24084">
              <w:rPr>
                <w:b/>
                <w:bCs/>
                <w:sz w:val="24"/>
                <w:szCs w:val="24"/>
              </w:rPr>
              <w:t>PRAZO, LOCAL E HABILITAÇÕES PARA EXECUÇÃO DO SERVIÇO</w:t>
            </w:r>
          </w:p>
        </w:tc>
      </w:tr>
      <w:tr w:rsidR="00333DA0" w:rsidTr="00E1052F">
        <w:tc>
          <w:tcPr>
            <w:tcW w:w="562" w:type="dxa"/>
          </w:tcPr>
          <w:p w:rsidR="00333DA0" w:rsidRPr="00BE1BE4" w:rsidRDefault="00333DA0" w:rsidP="00E1052F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333DA0" w:rsidRDefault="00333DA0" w:rsidP="00E1052F">
            <w:pPr>
              <w:rPr>
                <w:bCs/>
                <w:sz w:val="24"/>
                <w:szCs w:val="24"/>
              </w:rPr>
            </w:pPr>
            <w:r w:rsidRPr="00BE1BE4">
              <w:rPr>
                <w:bCs/>
                <w:sz w:val="24"/>
                <w:szCs w:val="24"/>
              </w:rPr>
              <w:t>O fornecedor deve possuir técnicos treinados para prestação dos serviços de qualificação, calibração e manutenção para os equipamentos assinalados no ANEXO II</w:t>
            </w:r>
            <w:r>
              <w:rPr>
                <w:bCs/>
                <w:sz w:val="24"/>
                <w:szCs w:val="24"/>
              </w:rPr>
              <w:t>, expedido pelo fabricante do equipamento</w:t>
            </w:r>
            <w:r w:rsidRPr="00BE1BE4">
              <w:rPr>
                <w:bCs/>
                <w:sz w:val="24"/>
                <w:szCs w:val="24"/>
              </w:rPr>
              <w:t>.</w:t>
            </w:r>
          </w:p>
          <w:p w:rsidR="00333DA0" w:rsidRDefault="00333DA0" w:rsidP="00E1052F">
            <w:pPr>
              <w:rPr>
                <w:bCs/>
                <w:sz w:val="24"/>
                <w:szCs w:val="24"/>
              </w:rPr>
            </w:pPr>
          </w:p>
          <w:p w:rsidR="00333DA0" w:rsidRPr="0068409F" w:rsidRDefault="00333DA0" w:rsidP="00E1052F">
            <w:pPr>
              <w:pStyle w:val="PargrafodaLista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68409F">
              <w:rPr>
                <w:b/>
                <w:bCs/>
                <w:sz w:val="24"/>
                <w:szCs w:val="24"/>
              </w:rPr>
              <w:t xml:space="preserve">Anexar </w:t>
            </w:r>
            <w:r w:rsidR="00FD2049">
              <w:rPr>
                <w:b/>
                <w:bCs/>
                <w:sz w:val="24"/>
                <w:szCs w:val="24"/>
              </w:rPr>
              <w:t xml:space="preserve">certificado de treinamento do técnico responsável por executar os serviços dos equipamentos do anexo II. </w:t>
            </w:r>
          </w:p>
          <w:p w:rsidR="00333DA0" w:rsidRPr="0068409F" w:rsidRDefault="00333DA0" w:rsidP="00E1052F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-21157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333DA0" w:rsidRPr="005C054A" w:rsidRDefault="00333DA0" w:rsidP="00E1052F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60664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333DA0" w:rsidRPr="005C054A" w:rsidRDefault="00333DA0" w:rsidP="00E1052F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1114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33DA0" w:rsidRDefault="00333DA0" w:rsidP="00E1052F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33DA0" w:rsidTr="00E1052F">
        <w:tc>
          <w:tcPr>
            <w:tcW w:w="562" w:type="dxa"/>
          </w:tcPr>
          <w:p w:rsidR="00333DA0" w:rsidRPr="00BE1BE4" w:rsidRDefault="00333DA0" w:rsidP="00E1052F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FD2049" w:rsidRDefault="00FD2049" w:rsidP="00FD2049">
            <w:pPr>
              <w:rPr>
                <w:bCs/>
                <w:sz w:val="24"/>
                <w:szCs w:val="24"/>
              </w:rPr>
            </w:pPr>
            <w:r w:rsidRPr="00BE1BE4">
              <w:rPr>
                <w:bCs/>
                <w:sz w:val="24"/>
                <w:szCs w:val="24"/>
              </w:rPr>
              <w:t xml:space="preserve">O fornecedor deve possuir técnicos treinados </w:t>
            </w:r>
            <w:r>
              <w:rPr>
                <w:bCs/>
                <w:sz w:val="24"/>
                <w:szCs w:val="24"/>
              </w:rPr>
              <w:t xml:space="preserve">nos instrumentos de medição </w:t>
            </w:r>
            <w:r w:rsidR="00184410">
              <w:rPr>
                <w:bCs/>
                <w:sz w:val="24"/>
                <w:szCs w:val="24"/>
              </w:rPr>
              <w:t xml:space="preserve">que serão utilizados para calibração dos </w:t>
            </w:r>
            <w:r w:rsidRPr="00BE1BE4">
              <w:rPr>
                <w:bCs/>
                <w:sz w:val="24"/>
                <w:szCs w:val="24"/>
              </w:rPr>
              <w:t>equipamentos assinalados no ANEXO II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410" w:rsidRDefault="00184410" w:rsidP="00E1052F">
            <w:pPr>
              <w:rPr>
                <w:bCs/>
                <w:sz w:val="24"/>
                <w:szCs w:val="24"/>
              </w:rPr>
            </w:pPr>
          </w:p>
          <w:p w:rsidR="00184410" w:rsidRPr="00184410" w:rsidRDefault="00184410" w:rsidP="00184410">
            <w:pPr>
              <w:pStyle w:val="PargrafodaLista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184410">
              <w:rPr>
                <w:b/>
                <w:bCs/>
                <w:sz w:val="24"/>
                <w:szCs w:val="24"/>
              </w:rPr>
              <w:t xml:space="preserve">Anexar certificado de treinamento do técnico </w:t>
            </w:r>
            <w:r>
              <w:rPr>
                <w:b/>
                <w:bCs/>
                <w:sz w:val="24"/>
                <w:szCs w:val="24"/>
              </w:rPr>
              <w:t xml:space="preserve">responsável por utilizar os </w:t>
            </w:r>
            <w:r w:rsidRPr="00184410">
              <w:rPr>
                <w:b/>
                <w:bCs/>
                <w:sz w:val="24"/>
                <w:szCs w:val="24"/>
              </w:rPr>
              <w:t xml:space="preserve">instrumentos de </w:t>
            </w:r>
            <w:r w:rsidR="00333DA0" w:rsidRPr="00184410">
              <w:rPr>
                <w:b/>
                <w:bCs/>
                <w:sz w:val="24"/>
                <w:szCs w:val="24"/>
              </w:rPr>
              <w:t>aferição</w:t>
            </w:r>
            <w:r w:rsidRPr="00184410">
              <w:rPr>
                <w:b/>
                <w:bCs/>
                <w:sz w:val="24"/>
                <w:szCs w:val="24"/>
              </w:rPr>
              <w:t xml:space="preserve"> que serão utilizados na </w:t>
            </w:r>
            <w:r w:rsidR="00333DA0" w:rsidRPr="00184410">
              <w:rPr>
                <w:b/>
                <w:bCs/>
                <w:sz w:val="24"/>
                <w:szCs w:val="24"/>
              </w:rPr>
              <w:t xml:space="preserve">calibração </w:t>
            </w:r>
            <w:r w:rsidRPr="00184410">
              <w:rPr>
                <w:b/>
                <w:bCs/>
                <w:sz w:val="24"/>
                <w:szCs w:val="24"/>
              </w:rPr>
              <w:t xml:space="preserve">dos equipamentos do anexo II. </w:t>
            </w:r>
          </w:p>
          <w:p w:rsidR="00333DA0" w:rsidRDefault="00333DA0" w:rsidP="00184410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-65660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333DA0" w:rsidRPr="005C054A" w:rsidRDefault="00333DA0" w:rsidP="00E1052F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6142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333DA0" w:rsidRPr="005C054A" w:rsidRDefault="00333DA0" w:rsidP="00E1052F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1623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33DA0" w:rsidRDefault="00333DA0" w:rsidP="00E1052F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33DA0" w:rsidTr="00E1052F">
        <w:tc>
          <w:tcPr>
            <w:tcW w:w="562" w:type="dxa"/>
          </w:tcPr>
          <w:p w:rsidR="00333DA0" w:rsidRPr="00BE1BE4" w:rsidRDefault="00333DA0" w:rsidP="00E1052F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333DA0" w:rsidRDefault="00184410" w:rsidP="00E10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empresa deve ser capar de realizar o</w:t>
            </w:r>
            <w:r w:rsidR="00333DA0" w:rsidRPr="0068409F">
              <w:rPr>
                <w:bCs/>
                <w:sz w:val="24"/>
                <w:szCs w:val="24"/>
              </w:rPr>
              <w:t xml:space="preserve">s serviços no bloco B06 (Gerência de Controle de Qualidade) do parque fabril da HEMOBRÁS, situado na Rodovia BR-101 Norte, Quadra D, Lote n° 06, Zona Rural, Goiana-PE, de segunda à sexta-feira, das 08h00min às 16h00min, </w:t>
            </w:r>
            <w:r w:rsidR="00333DA0" w:rsidRPr="00184410">
              <w:rPr>
                <w:b/>
                <w:bCs/>
                <w:sz w:val="24"/>
                <w:szCs w:val="24"/>
              </w:rPr>
              <w:t xml:space="preserve">exceto </w:t>
            </w:r>
            <w:r w:rsidR="00333DA0" w:rsidRPr="0068409F">
              <w:rPr>
                <w:bCs/>
                <w:sz w:val="24"/>
                <w:szCs w:val="24"/>
              </w:rPr>
              <w:t>quando tecnicamente justificável.</w:t>
            </w:r>
          </w:p>
          <w:p w:rsidR="00333DA0" w:rsidRPr="00BE1BE4" w:rsidRDefault="00333DA0" w:rsidP="00E1052F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43548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333DA0" w:rsidRPr="005C054A" w:rsidRDefault="00CF6B3A" w:rsidP="00E1052F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72768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333DA0" w:rsidRPr="005C054A" w:rsidRDefault="00333DA0" w:rsidP="00E1052F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63069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33DA0" w:rsidRDefault="00333DA0" w:rsidP="00E1052F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F6B3A" w:rsidTr="00E1052F">
        <w:tc>
          <w:tcPr>
            <w:tcW w:w="562" w:type="dxa"/>
          </w:tcPr>
          <w:p w:rsidR="00CF6B3A" w:rsidRPr="00BE1BE4" w:rsidRDefault="00CF6B3A" w:rsidP="00CF6B3A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CF6B3A" w:rsidRDefault="00CF6B3A" w:rsidP="00CF6B3A">
            <w:pPr>
              <w:rPr>
                <w:bCs/>
                <w:sz w:val="24"/>
                <w:szCs w:val="24"/>
              </w:rPr>
            </w:pPr>
            <w:r w:rsidRPr="0068409F">
              <w:rPr>
                <w:bCs/>
                <w:sz w:val="24"/>
                <w:szCs w:val="24"/>
              </w:rPr>
              <w:t>A empresa deve ser capaz de cumprir o prazo</w:t>
            </w:r>
            <w:r>
              <w:rPr>
                <w:bCs/>
                <w:sz w:val="24"/>
                <w:szCs w:val="24"/>
              </w:rPr>
              <w:t xml:space="preserve"> de </w:t>
            </w:r>
            <w:r w:rsidRPr="00FC423D">
              <w:rPr>
                <w:b/>
                <w:bCs/>
                <w:sz w:val="24"/>
                <w:szCs w:val="24"/>
              </w:rPr>
              <w:t>30 dias</w:t>
            </w:r>
            <w:r w:rsidRPr="0068409F">
              <w:rPr>
                <w:bCs/>
                <w:sz w:val="24"/>
                <w:szCs w:val="24"/>
              </w:rPr>
              <w:t xml:space="preserve"> para início da execução dos serviços</w:t>
            </w:r>
            <w:r>
              <w:rPr>
                <w:bCs/>
                <w:sz w:val="24"/>
                <w:szCs w:val="24"/>
              </w:rPr>
              <w:t xml:space="preserve"> planejados</w:t>
            </w:r>
            <w:r w:rsidRPr="0068409F">
              <w:rPr>
                <w:bCs/>
                <w:sz w:val="24"/>
                <w:szCs w:val="24"/>
              </w:rPr>
              <w:t xml:space="preserve"> de manutenção</w:t>
            </w:r>
            <w:r>
              <w:rPr>
                <w:bCs/>
                <w:sz w:val="24"/>
                <w:szCs w:val="24"/>
              </w:rPr>
              <w:t xml:space="preserve"> preventiva, calibração e qualificação</w:t>
            </w:r>
            <w:r w:rsidRPr="0068409F">
              <w:rPr>
                <w:bCs/>
                <w:sz w:val="24"/>
                <w:szCs w:val="24"/>
              </w:rPr>
              <w:t xml:space="preserve"> a par</w:t>
            </w:r>
            <w:r>
              <w:rPr>
                <w:bCs/>
                <w:sz w:val="24"/>
                <w:szCs w:val="24"/>
              </w:rPr>
              <w:t>tir do</w:t>
            </w:r>
            <w:r w:rsidRPr="0068409F">
              <w:rPr>
                <w:bCs/>
                <w:sz w:val="24"/>
                <w:szCs w:val="24"/>
              </w:rPr>
              <w:t xml:space="preserve"> recebimento</w:t>
            </w:r>
            <w:r>
              <w:rPr>
                <w:bCs/>
                <w:sz w:val="24"/>
                <w:szCs w:val="24"/>
              </w:rPr>
              <w:t xml:space="preserve"> da ordem de serviço</w:t>
            </w:r>
            <w:r w:rsidR="00F525BE">
              <w:rPr>
                <w:bCs/>
                <w:sz w:val="24"/>
                <w:szCs w:val="24"/>
              </w:rPr>
              <w:t xml:space="preserve"> ou cronograma</w:t>
            </w:r>
            <w:r w:rsidR="00BE1526">
              <w:rPr>
                <w:bCs/>
                <w:sz w:val="24"/>
                <w:szCs w:val="24"/>
              </w:rPr>
              <w:t xml:space="preserve">. </w:t>
            </w:r>
          </w:p>
          <w:p w:rsidR="00CF6B3A" w:rsidRDefault="00CF6B3A" w:rsidP="00CF6B3A">
            <w:pPr>
              <w:rPr>
                <w:bCs/>
                <w:sz w:val="24"/>
                <w:szCs w:val="24"/>
              </w:rPr>
            </w:pPr>
          </w:p>
          <w:p w:rsidR="00CF6B3A" w:rsidRDefault="00CF6B3A" w:rsidP="00CF6B3A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68880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CF6B3A" w:rsidRPr="005C054A" w:rsidRDefault="00CF6B3A" w:rsidP="00CF6B3A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5897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CF6B3A" w:rsidRPr="005C054A" w:rsidRDefault="00CF6B3A" w:rsidP="00CF6B3A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2013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CF6B3A" w:rsidRDefault="00CF6B3A" w:rsidP="00CF6B3A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F6B3A" w:rsidTr="00E1052F">
        <w:tc>
          <w:tcPr>
            <w:tcW w:w="562" w:type="dxa"/>
          </w:tcPr>
          <w:p w:rsidR="00CF6B3A" w:rsidRPr="00BE1BE4" w:rsidRDefault="00CF6B3A" w:rsidP="00CF6B3A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CF6B3A" w:rsidRDefault="00CF6B3A" w:rsidP="00CF6B3A">
            <w:pPr>
              <w:rPr>
                <w:bCs/>
                <w:sz w:val="24"/>
                <w:szCs w:val="24"/>
              </w:rPr>
            </w:pPr>
            <w:r w:rsidRPr="0068409F">
              <w:rPr>
                <w:bCs/>
                <w:sz w:val="24"/>
                <w:szCs w:val="24"/>
              </w:rPr>
              <w:t>A empresa deve ser capaz de cumprir os prazos para início da execução dos serviços de manutenção</w:t>
            </w:r>
            <w:r w:rsidR="00BE1526">
              <w:rPr>
                <w:bCs/>
                <w:sz w:val="24"/>
                <w:szCs w:val="24"/>
              </w:rPr>
              <w:t xml:space="preserve"> corretiva </w:t>
            </w:r>
            <w:r w:rsidRPr="0068409F">
              <w:rPr>
                <w:bCs/>
                <w:sz w:val="24"/>
                <w:szCs w:val="24"/>
              </w:rPr>
              <w:t xml:space="preserve">descritos na tabela abaixo a partir do recebimento da </w:t>
            </w:r>
            <w:r>
              <w:rPr>
                <w:bCs/>
                <w:sz w:val="24"/>
                <w:szCs w:val="24"/>
              </w:rPr>
              <w:t>O</w:t>
            </w:r>
            <w:r w:rsidRPr="0068409F">
              <w:rPr>
                <w:bCs/>
                <w:sz w:val="24"/>
                <w:szCs w:val="24"/>
              </w:rPr>
              <w:t xml:space="preserve">rdem de </w:t>
            </w:r>
            <w:r>
              <w:rPr>
                <w:bCs/>
                <w:sz w:val="24"/>
                <w:szCs w:val="24"/>
              </w:rPr>
              <w:t>S</w:t>
            </w:r>
            <w:r w:rsidRPr="0068409F">
              <w:rPr>
                <w:bCs/>
                <w:sz w:val="24"/>
                <w:szCs w:val="24"/>
              </w:rPr>
              <w:t>erviço</w:t>
            </w:r>
            <w:r>
              <w:rPr>
                <w:bCs/>
                <w:sz w:val="24"/>
                <w:szCs w:val="24"/>
              </w:rPr>
              <w:t>:</w:t>
            </w:r>
          </w:p>
          <w:p w:rsidR="00CF6B3A" w:rsidRDefault="00CF6B3A" w:rsidP="00CF6B3A">
            <w:pPr>
              <w:rPr>
                <w:bCs/>
                <w:sz w:val="24"/>
                <w:szCs w:val="24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2"/>
              <w:gridCol w:w="4677"/>
              <w:gridCol w:w="2456"/>
            </w:tblGrid>
            <w:tr w:rsidR="00CF6B3A" w:rsidRPr="008606E7" w:rsidTr="00E1052F">
              <w:trPr>
                <w:trHeight w:val="643"/>
                <w:jc w:val="center"/>
              </w:trPr>
              <w:tc>
                <w:tcPr>
                  <w:tcW w:w="1372" w:type="dxa"/>
                  <w:shd w:val="clear" w:color="auto" w:fill="D9D9D9" w:themeFill="background1" w:themeFillShade="D9"/>
                  <w:vAlign w:val="center"/>
                </w:tcPr>
                <w:p w:rsidR="00CF6B3A" w:rsidRPr="008606E7" w:rsidRDefault="00CF6B3A" w:rsidP="00CF6B3A">
                  <w:pPr>
                    <w:rPr>
                      <w:b/>
                    </w:rPr>
                  </w:pPr>
                  <w:r w:rsidRPr="008606E7">
                    <w:rPr>
                      <w:b/>
                    </w:rPr>
                    <w:t>Severidade</w:t>
                  </w:r>
                </w:p>
              </w:tc>
              <w:tc>
                <w:tcPr>
                  <w:tcW w:w="4677" w:type="dxa"/>
                  <w:shd w:val="clear" w:color="auto" w:fill="D9D9D9" w:themeFill="background1" w:themeFillShade="D9"/>
                  <w:vAlign w:val="center"/>
                </w:tcPr>
                <w:p w:rsidR="00CF6B3A" w:rsidRPr="008606E7" w:rsidRDefault="00CF6B3A" w:rsidP="00CF6B3A">
                  <w:pPr>
                    <w:rPr>
                      <w:b/>
                    </w:rPr>
                  </w:pPr>
                  <w:r w:rsidRPr="008606E7">
                    <w:rPr>
                      <w:b/>
                    </w:rPr>
                    <w:t>Classificação</w:t>
                  </w:r>
                </w:p>
              </w:tc>
              <w:tc>
                <w:tcPr>
                  <w:tcW w:w="2456" w:type="dxa"/>
                  <w:shd w:val="clear" w:color="auto" w:fill="D9D9D9" w:themeFill="background1" w:themeFillShade="D9"/>
                  <w:vAlign w:val="center"/>
                </w:tcPr>
                <w:p w:rsidR="00CF6B3A" w:rsidRPr="008606E7" w:rsidRDefault="00CF6B3A" w:rsidP="00CF6B3A">
                  <w:pPr>
                    <w:rPr>
                      <w:b/>
                    </w:rPr>
                  </w:pPr>
                  <w:r w:rsidRPr="008606E7">
                    <w:rPr>
                      <w:b/>
                    </w:rPr>
                    <w:t>Prazo de início de atendimento</w:t>
                  </w:r>
                </w:p>
              </w:tc>
            </w:tr>
            <w:tr w:rsidR="00CF6B3A" w:rsidRPr="008606E7" w:rsidTr="00E1052F">
              <w:trPr>
                <w:trHeight w:val="377"/>
                <w:jc w:val="center"/>
              </w:trPr>
              <w:tc>
                <w:tcPr>
                  <w:tcW w:w="1372" w:type="dxa"/>
                  <w:shd w:val="clear" w:color="auto" w:fill="auto"/>
                </w:tcPr>
                <w:p w:rsidR="00CF6B3A" w:rsidRPr="00F4475A" w:rsidRDefault="00F4475A" w:rsidP="00F4475A">
                  <w:r>
                    <w:t>A</w:t>
                  </w:r>
                  <w:r w:rsidRPr="00F4475A">
                    <w:t>lta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CF6B3A" w:rsidRPr="00302957" w:rsidRDefault="00CF6B3A" w:rsidP="00CF6B3A">
                  <w:pPr>
                    <w:jc w:val="both"/>
                  </w:pPr>
                  <w:r w:rsidRPr="00302957">
                    <w:t>Equipamento</w:t>
                  </w:r>
                  <w:r w:rsidR="006B2FC9">
                    <w:t xml:space="preserve"> único no laboratório que esteja </w:t>
                  </w:r>
                  <w:r w:rsidR="006B2FC9" w:rsidRPr="00302957">
                    <w:t>inoperante</w:t>
                  </w:r>
                  <w:r w:rsidRPr="00302957">
                    <w:t xml:space="preserve"> ou com erros/problemas que impactem sua operação, e que necessite de atendimento remoto ou presencial. 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CF6B3A" w:rsidRPr="00302957" w:rsidRDefault="00CF6B3A" w:rsidP="00CF6B3A">
                  <w:r w:rsidRPr="00302957">
                    <w:t>Remoto: 48h</w:t>
                  </w:r>
                </w:p>
                <w:p w:rsidR="00CF6B3A" w:rsidRPr="00302957" w:rsidRDefault="00CF6B3A" w:rsidP="00CF6B3A">
                  <w:r w:rsidRPr="00302957">
                    <w:t xml:space="preserve">Presencial: </w:t>
                  </w:r>
                  <w:r w:rsidR="006B2FC9">
                    <w:t>10</w:t>
                  </w:r>
                  <w:r w:rsidRPr="00302957">
                    <w:t xml:space="preserve"> dias corridos</w:t>
                  </w:r>
                </w:p>
              </w:tc>
            </w:tr>
            <w:tr w:rsidR="00F4475A" w:rsidRPr="008606E7" w:rsidTr="00E1052F">
              <w:trPr>
                <w:trHeight w:val="1067"/>
                <w:jc w:val="center"/>
              </w:trPr>
              <w:tc>
                <w:tcPr>
                  <w:tcW w:w="1372" w:type="dxa"/>
                  <w:shd w:val="clear" w:color="auto" w:fill="auto"/>
                </w:tcPr>
                <w:p w:rsidR="00F4475A" w:rsidRPr="00F4475A" w:rsidRDefault="00F4475A" w:rsidP="00F4475A">
                  <w:r>
                    <w:t>M</w:t>
                  </w:r>
                  <w:r w:rsidRPr="00F4475A">
                    <w:t>oderada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F4475A" w:rsidRDefault="00F4475A" w:rsidP="00F4475A">
                  <w:pPr>
                    <w:jc w:val="both"/>
                  </w:pPr>
                  <w:r w:rsidRPr="00302957">
                    <w:t>Equipamento</w:t>
                  </w:r>
                  <w:r>
                    <w:t xml:space="preserve"> único no laboratório e que sejam utilizados eventualmente </w:t>
                  </w:r>
                  <w:r w:rsidR="00776AB7">
                    <w:t xml:space="preserve">e que esteja </w:t>
                  </w:r>
                  <w:r w:rsidR="00776AB7" w:rsidRPr="00302957">
                    <w:t>inoperante ou com erros/problemas que impactem sua operação, e que necessite de atendimento remoto ou presencial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F4475A" w:rsidRPr="00302957" w:rsidRDefault="00F4475A" w:rsidP="00F4475A">
                  <w:r w:rsidRPr="00302957">
                    <w:t xml:space="preserve">Remoto: </w:t>
                  </w:r>
                  <w:r>
                    <w:t>72</w:t>
                  </w:r>
                  <w:r w:rsidRPr="00302957">
                    <w:t>h</w:t>
                  </w:r>
                </w:p>
                <w:p w:rsidR="00F4475A" w:rsidRPr="00302957" w:rsidRDefault="00F4475A" w:rsidP="00F4475A">
                  <w:r w:rsidRPr="00302957">
                    <w:t xml:space="preserve">Presencial: </w:t>
                  </w:r>
                  <w:r>
                    <w:t>20</w:t>
                  </w:r>
                  <w:r w:rsidRPr="00302957">
                    <w:t xml:space="preserve"> dias corridos</w:t>
                  </w:r>
                </w:p>
              </w:tc>
            </w:tr>
            <w:tr w:rsidR="00F4475A" w:rsidRPr="008606E7" w:rsidTr="00E1052F">
              <w:trPr>
                <w:trHeight w:val="1067"/>
                <w:jc w:val="center"/>
              </w:trPr>
              <w:tc>
                <w:tcPr>
                  <w:tcW w:w="1372" w:type="dxa"/>
                  <w:shd w:val="clear" w:color="auto" w:fill="auto"/>
                </w:tcPr>
                <w:p w:rsidR="00F4475A" w:rsidRPr="00F4475A" w:rsidRDefault="00F4475A" w:rsidP="00F4475A">
                  <w:r>
                    <w:t>B</w:t>
                  </w:r>
                  <w:r w:rsidRPr="00F4475A">
                    <w:t>aixa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F4475A" w:rsidRPr="00302957" w:rsidRDefault="00F4475A" w:rsidP="00F4475A">
                  <w:pPr>
                    <w:jc w:val="both"/>
                  </w:pPr>
                  <w:r>
                    <w:t>Equipamentos com apresentam backup no laboratório que estejam com</w:t>
                  </w:r>
                  <w:r w:rsidR="00776AB7">
                    <w:t xml:space="preserve"> </w:t>
                  </w:r>
                  <w:r w:rsidR="00776AB7" w:rsidRPr="00302957">
                    <w:t>inoperante ou com erros/problemas que impactem sua operação, e que necessite de atendimento remoto ou presencial</w:t>
                  </w:r>
                </w:p>
                <w:p w:rsidR="00F4475A" w:rsidRPr="00302957" w:rsidRDefault="00F4475A" w:rsidP="00F4475A">
                  <w:pPr>
                    <w:jc w:val="both"/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:rsidR="00776AB7" w:rsidRPr="00302957" w:rsidRDefault="00776AB7" w:rsidP="00776AB7">
                  <w:r w:rsidRPr="00302957">
                    <w:t xml:space="preserve">Remoto: </w:t>
                  </w:r>
                  <w:r>
                    <w:t>96</w:t>
                  </w:r>
                  <w:r w:rsidRPr="00302957">
                    <w:t>h</w:t>
                  </w:r>
                </w:p>
                <w:p w:rsidR="00F4475A" w:rsidRPr="00302957" w:rsidRDefault="00776AB7" w:rsidP="00776AB7">
                  <w:r w:rsidRPr="00302957">
                    <w:t xml:space="preserve">Presencial: </w:t>
                  </w:r>
                  <w:r>
                    <w:t>30</w:t>
                  </w:r>
                  <w:r w:rsidRPr="00302957">
                    <w:t xml:space="preserve"> dias corridos</w:t>
                  </w:r>
                </w:p>
              </w:tc>
            </w:tr>
          </w:tbl>
          <w:p w:rsidR="00CF6B3A" w:rsidRPr="0068409F" w:rsidRDefault="00CF6B3A" w:rsidP="00CF6B3A">
            <w:pPr>
              <w:rPr>
                <w:bCs/>
                <w:sz w:val="24"/>
                <w:szCs w:val="24"/>
              </w:rPr>
            </w:pPr>
            <w:r w:rsidRPr="00BF1756">
              <w:rPr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sdt>
          <w:sdtPr>
            <w:rPr>
              <w:sz w:val="28"/>
            </w:rPr>
            <w:id w:val="108788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CF6B3A" w:rsidRPr="005C054A" w:rsidRDefault="00CF6B3A" w:rsidP="00CF6B3A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0541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CF6B3A" w:rsidRPr="005C054A" w:rsidRDefault="00CF6B3A" w:rsidP="00CF6B3A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96249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CF6B3A" w:rsidRDefault="00CF6B3A" w:rsidP="00CF6B3A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F6B3A" w:rsidTr="00E1052F">
        <w:tc>
          <w:tcPr>
            <w:tcW w:w="562" w:type="dxa"/>
          </w:tcPr>
          <w:p w:rsidR="00CF6B3A" w:rsidRPr="00BE1BE4" w:rsidRDefault="00CF6B3A" w:rsidP="00CF6B3A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CF6B3A" w:rsidRPr="0068409F" w:rsidRDefault="009B6241" w:rsidP="00060125">
            <w:pPr>
              <w:rPr>
                <w:bCs/>
                <w:sz w:val="24"/>
                <w:szCs w:val="24"/>
              </w:rPr>
            </w:pPr>
            <w:r w:rsidRPr="00302957">
              <w:rPr>
                <w:bCs/>
                <w:sz w:val="24"/>
                <w:szCs w:val="24"/>
              </w:rPr>
              <w:t xml:space="preserve">O fornecedor deve ser capaz de realizar os serviços dos </w:t>
            </w:r>
            <w:r w:rsidRPr="009B6241">
              <w:rPr>
                <w:b/>
                <w:bCs/>
                <w:sz w:val="24"/>
                <w:szCs w:val="24"/>
              </w:rPr>
              <w:t xml:space="preserve">principais </w:t>
            </w:r>
            <w:r w:rsidRPr="00302957">
              <w:rPr>
                <w:bCs/>
                <w:sz w:val="24"/>
                <w:szCs w:val="24"/>
              </w:rPr>
              <w:t xml:space="preserve">equipamentos no local ou em no máximo </w:t>
            </w:r>
            <w:r>
              <w:rPr>
                <w:bCs/>
                <w:sz w:val="24"/>
                <w:szCs w:val="24"/>
              </w:rPr>
              <w:t>30</w:t>
            </w:r>
            <w:r w:rsidRPr="00302957">
              <w:rPr>
                <w:bCs/>
                <w:sz w:val="24"/>
                <w:szCs w:val="24"/>
              </w:rPr>
              <w:t xml:space="preserve"> (dez) dias úteis fora do local</w:t>
            </w:r>
            <w:r>
              <w:rPr>
                <w:bCs/>
                <w:sz w:val="24"/>
                <w:szCs w:val="24"/>
              </w:rPr>
              <w:t xml:space="preserve"> sendo responsável pelo transporte do equipamento. </w:t>
            </w:r>
          </w:p>
        </w:tc>
        <w:sdt>
          <w:sdtPr>
            <w:rPr>
              <w:sz w:val="28"/>
            </w:rPr>
            <w:id w:val="-207263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CF6B3A" w:rsidRPr="005C054A" w:rsidRDefault="00CF6B3A" w:rsidP="00CF6B3A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9423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CF6B3A" w:rsidRPr="005C054A" w:rsidRDefault="00CF6B3A" w:rsidP="00CF6B3A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84529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CF6B3A" w:rsidRDefault="00CF6B3A" w:rsidP="00CF6B3A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F6B3A" w:rsidTr="00E1052F">
        <w:tc>
          <w:tcPr>
            <w:tcW w:w="562" w:type="dxa"/>
          </w:tcPr>
          <w:p w:rsidR="00CF6B3A" w:rsidRPr="00BE1BE4" w:rsidRDefault="00CF6B3A" w:rsidP="00CF6B3A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CF6B3A" w:rsidRPr="0068409F" w:rsidRDefault="009B6241" w:rsidP="00CF6B3A">
            <w:pPr>
              <w:rPr>
                <w:bCs/>
                <w:sz w:val="24"/>
                <w:szCs w:val="24"/>
              </w:rPr>
            </w:pPr>
            <w:r w:rsidRPr="0068409F">
              <w:rPr>
                <w:bCs/>
                <w:sz w:val="24"/>
                <w:szCs w:val="24"/>
              </w:rPr>
              <w:t>O fornecedor dev</w:t>
            </w:r>
            <w:r>
              <w:rPr>
                <w:bCs/>
                <w:sz w:val="24"/>
                <w:szCs w:val="24"/>
              </w:rPr>
              <w:t>erá ser capaz de disponibilizar lista as principais peças para manutenção preventiva e/ou corretiva dos equipamentos listados no ANEXO II.</w:t>
            </w:r>
          </w:p>
        </w:tc>
        <w:sdt>
          <w:sdtPr>
            <w:rPr>
              <w:sz w:val="28"/>
            </w:rPr>
            <w:id w:val="-156832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CF6B3A" w:rsidRDefault="009B6241" w:rsidP="00CF6B3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4547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CF6B3A" w:rsidRDefault="00CF6B3A" w:rsidP="00CF6B3A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10611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CF6B3A" w:rsidRDefault="00CF6B3A" w:rsidP="00CF6B3A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B6241" w:rsidTr="00E1052F">
        <w:tc>
          <w:tcPr>
            <w:tcW w:w="562" w:type="dxa"/>
          </w:tcPr>
          <w:p w:rsidR="009B6241" w:rsidRPr="00BE1BE4" w:rsidRDefault="009B6241" w:rsidP="009B6241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9B6241" w:rsidRDefault="009B6241" w:rsidP="009B6241">
            <w:pPr>
              <w:rPr>
                <w:bCs/>
                <w:sz w:val="24"/>
                <w:szCs w:val="24"/>
              </w:rPr>
            </w:pPr>
            <w:r w:rsidRPr="00455BD9">
              <w:rPr>
                <w:bCs/>
                <w:sz w:val="24"/>
                <w:szCs w:val="24"/>
              </w:rPr>
              <w:t>Em caso de necessidade de substituição de peças, a empresa deverá ser capaz de utilizar somente peças novas, originais e/ou recomendadas pelo fabricante do equipamento</w:t>
            </w:r>
            <w:r>
              <w:rPr>
                <w:bCs/>
                <w:sz w:val="24"/>
                <w:szCs w:val="24"/>
              </w:rPr>
              <w:t>.</w:t>
            </w:r>
          </w:p>
          <w:p w:rsidR="009B6241" w:rsidRPr="0068409F" w:rsidRDefault="009B6241" w:rsidP="009B6241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71855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64747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6925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B6241" w:rsidTr="00E1052F">
        <w:tc>
          <w:tcPr>
            <w:tcW w:w="13460" w:type="dxa"/>
            <w:gridSpan w:val="5"/>
            <w:shd w:val="clear" w:color="auto" w:fill="D9D9D9" w:themeFill="background1" w:themeFillShade="D9"/>
          </w:tcPr>
          <w:p w:rsidR="009B6241" w:rsidRPr="00BF1756" w:rsidRDefault="009B6241" w:rsidP="009B6241">
            <w:pPr>
              <w:pStyle w:val="PargrafodaLista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GARANTIAS DA EXECUÇÃO DO SERVIÇO</w:t>
            </w:r>
          </w:p>
        </w:tc>
      </w:tr>
      <w:tr w:rsidR="009B6241" w:rsidTr="00E1052F">
        <w:tc>
          <w:tcPr>
            <w:tcW w:w="562" w:type="dxa"/>
          </w:tcPr>
          <w:p w:rsidR="009B6241" w:rsidRPr="00BE1BE4" w:rsidRDefault="009B6241" w:rsidP="009B6241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9B6241" w:rsidRPr="0068409F" w:rsidRDefault="009B6241" w:rsidP="009B6241">
            <w:pPr>
              <w:rPr>
                <w:bCs/>
                <w:sz w:val="24"/>
                <w:szCs w:val="24"/>
              </w:rPr>
            </w:pPr>
            <w:r w:rsidRPr="0068409F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 xml:space="preserve">fornecedor deve ser capaz de dar garantia dos serviços realizados sobre </w:t>
            </w:r>
            <w:r w:rsidRPr="0068409F">
              <w:rPr>
                <w:bCs/>
                <w:sz w:val="24"/>
                <w:szCs w:val="24"/>
              </w:rPr>
              <w:t xml:space="preserve">prazo </w:t>
            </w:r>
            <w:r>
              <w:rPr>
                <w:bCs/>
                <w:sz w:val="24"/>
                <w:szCs w:val="24"/>
              </w:rPr>
              <w:t xml:space="preserve">um prazo </w:t>
            </w:r>
            <w:r w:rsidRPr="00B24084">
              <w:rPr>
                <w:bCs/>
                <w:sz w:val="24"/>
                <w:szCs w:val="24"/>
              </w:rPr>
              <w:t xml:space="preserve">de 90 (noventa) dias contados </w:t>
            </w:r>
            <w:r w:rsidRPr="0068409F">
              <w:rPr>
                <w:bCs/>
                <w:sz w:val="24"/>
                <w:szCs w:val="24"/>
              </w:rPr>
              <w:t xml:space="preserve">do recebimento definitivo do serviço executado, ou da </w:t>
            </w:r>
            <w:r w:rsidRPr="0068409F">
              <w:rPr>
                <w:bCs/>
                <w:sz w:val="24"/>
                <w:szCs w:val="24"/>
              </w:rPr>
              <w:lastRenderedPageBreak/>
              <w:t>efetiva troca da peça, sendo, portanto, de inteira responsabilidade da empresa zelar pela boa qualidade da mão de obra e dos materiais nela empregados.</w:t>
            </w:r>
          </w:p>
        </w:tc>
        <w:sdt>
          <w:sdtPr>
            <w:rPr>
              <w:sz w:val="28"/>
            </w:rPr>
            <w:id w:val="151303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1051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2965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B6241" w:rsidTr="00E1052F">
        <w:tc>
          <w:tcPr>
            <w:tcW w:w="562" w:type="dxa"/>
          </w:tcPr>
          <w:p w:rsidR="009B6241" w:rsidRPr="00BE1BE4" w:rsidRDefault="009B6241" w:rsidP="009B6241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9B6241" w:rsidRDefault="009B6241" w:rsidP="009B624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O fornecedor deve arcar com t</w:t>
            </w:r>
            <w:r w:rsidRPr="0068409F">
              <w:rPr>
                <w:bCs/>
                <w:sz w:val="24"/>
                <w:szCs w:val="24"/>
              </w:rPr>
              <w:t>odo dispositivo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8409F">
              <w:rPr>
                <w:bCs/>
                <w:sz w:val="24"/>
                <w:szCs w:val="24"/>
              </w:rPr>
              <w:t>peça</w:t>
            </w:r>
            <w:r>
              <w:rPr>
                <w:bCs/>
                <w:sz w:val="24"/>
                <w:szCs w:val="24"/>
              </w:rPr>
              <w:t xml:space="preserve"> ou estrutura da Hemobrás</w:t>
            </w:r>
            <w:r w:rsidRPr="0068409F">
              <w:rPr>
                <w:bCs/>
                <w:sz w:val="24"/>
                <w:szCs w:val="24"/>
              </w:rPr>
              <w:t xml:space="preserve"> que danificar,</w:t>
            </w:r>
            <w:r>
              <w:rPr>
                <w:bCs/>
                <w:sz w:val="24"/>
                <w:szCs w:val="24"/>
              </w:rPr>
              <w:t xml:space="preserve"> devendo consertá-lo mediante prazo definido pela Hemobrás, de acordo com a criticidade. </w:t>
            </w:r>
          </w:p>
          <w:p w:rsidR="009B6241" w:rsidRPr="0068409F" w:rsidRDefault="009B6241" w:rsidP="009B6241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-187953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93835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91759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B6241" w:rsidTr="00E1052F">
        <w:tc>
          <w:tcPr>
            <w:tcW w:w="13460" w:type="dxa"/>
            <w:gridSpan w:val="5"/>
            <w:shd w:val="clear" w:color="auto" w:fill="D9D9D9" w:themeFill="background1" w:themeFillShade="D9"/>
          </w:tcPr>
          <w:p w:rsidR="009B6241" w:rsidRPr="00B24084" w:rsidRDefault="009B6241" w:rsidP="009B6241">
            <w:pPr>
              <w:pStyle w:val="PargrafodaLista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CONDIÇÕES TÉCNICAS PARA EXECUÇÃO DO SERVIÇO</w:t>
            </w:r>
          </w:p>
        </w:tc>
      </w:tr>
      <w:tr w:rsidR="009B6241" w:rsidTr="00E1052F">
        <w:tc>
          <w:tcPr>
            <w:tcW w:w="562" w:type="dxa"/>
          </w:tcPr>
          <w:p w:rsidR="009B6241" w:rsidRPr="00BE1BE4" w:rsidRDefault="009B6241" w:rsidP="009B6241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9B6241" w:rsidRDefault="009B6241" w:rsidP="009B6241">
            <w:pPr>
              <w:rPr>
                <w:bCs/>
                <w:sz w:val="24"/>
                <w:szCs w:val="24"/>
              </w:rPr>
            </w:pPr>
            <w:r w:rsidRPr="00455BD9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 xml:space="preserve"> fornecedor deve ser capaz de cumprir um calendário de calibração, qualificação e manutenção preventiva </w:t>
            </w:r>
            <w:r w:rsidRPr="00455BD9">
              <w:rPr>
                <w:bCs/>
                <w:sz w:val="24"/>
                <w:szCs w:val="24"/>
              </w:rPr>
              <w:t>com frequência definida, em datas a serem previamente acordadas com o setor solicitante</w:t>
            </w:r>
            <w:r>
              <w:rPr>
                <w:bCs/>
                <w:sz w:val="24"/>
                <w:szCs w:val="24"/>
              </w:rPr>
              <w:t>.</w:t>
            </w:r>
          </w:p>
          <w:p w:rsidR="009B6241" w:rsidRDefault="009B6241" w:rsidP="009B6241">
            <w:pPr>
              <w:rPr>
                <w:bCs/>
                <w:sz w:val="24"/>
                <w:szCs w:val="24"/>
              </w:rPr>
            </w:pPr>
          </w:p>
          <w:p w:rsidR="009B6241" w:rsidRPr="00926BA5" w:rsidRDefault="009B6241" w:rsidP="009B6241">
            <w:pPr>
              <w:pStyle w:val="Pargrafoda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Anexar atestado de capacidade técnica, emitido por laboratório público ou privado, de que a empresa executou serviços de calibração, qualificação e/ou manutenção preventiva em equipamentos de laboratório de tipos equivalentes aos especificados.</w:t>
            </w:r>
          </w:p>
          <w:p w:rsidR="009B6241" w:rsidRPr="0068409F" w:rsidRDefault="009B6241" w:rsidP="009B6241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17099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771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773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B6241" w:rsidTr="00E1052F">
        <w:tc>
          <w:tcPr>
            <w:tcW w:w="562" w:type="dxa"/>
          </w:tcPr>
          <w:p w:rsidR="009B6241" w:rsidRPr="00BE1BE4" w:rsidRDefault="009B6241" w:rsidP="009B6241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9B6241" w:rsidRDefault="009B6241" w:rsidP="009B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Todos os procedimentos de manutenção, calibração e qualificação </w:t>
            </w:r>
            <w:r w:rsidRPr="00455BD9">
              <w:rPr>
                <w:bCs/>
                <w:sz w:val="24"/>
                <w:szCs w:val="24"/>
              </w:rPr>
              <w:t>deverão ser realizados de acordo com as normas e manuais técnicos oficiais dos fabricantes</w:t>
            </w:r>
            <w:r>
              <w:rPr>
                <w:bCs/>
                <w:sz w:val="24"/>
                <w:szCs w:val="24"/>
              </w:rPr>
              <w:t>, disponibilizados pelo fornecedor.</w:t>
            </w:r>
          </w:p>
          <w:p w:rsidR="009B6241" w:rsidRDefault="009B6241" w:rsidP="009B6241">
            <w:pPr>
              <w:rPr>
                <w:bCs/>
                <w:sz w:val="24"/>
                <w:szCs w:val="24"/>
              </w:rPr>
            </w:pPr>
          </w:p>
          <w:p w:rsidR="009B6241" w:rsidRPr="00926BA5" w:rsidRDefault="009B6241" w:rsidP="009B6241">
            <w:pPr>
              <w:pStyle w:val="Pargrafoda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Anexar documento </w:t>
            </w:r>
            <w:r w:rsidR="00BA1203">
              <w:rPr>
                <w:b/>
                <w:bCs/>
                <w:sz w:val="24"/>
                <w:szCs w:val="24"/>
              </w:rPr>
              <w:t xml:space="preserve">(pop, instrução </w:t>
            </w:r>
            <w:proofErr w:type="spellStart"/>
            <w:r w:rsidR="00BA1203">
              <w:rPr>
                <w:b/>
                <w:bCs/>
                <w:sz w:val="24"/>
                <w:szCs w:val="24"/>
              </w:rPr>
              <w:t>etc</w:t>
            </w:r>
            <w:proofErr w:type="spellEnd"/>
            <w:r w:rsidR="00BA1203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atestando que</w:t>
            </w:r>
            <w:r w:rsidR="00BA1203">
              <w:rPr>
                <w:b/>
                <w:bCs/>
                <w:sz w:val="24"/>
                <w:szCs w:val="24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t xml:space="preserve">empresa </w:t>
            </w:r>
            <w:r w:rsidR="00BA1203">
              <w:rPr>
                <w:b/>
                <w:bCs/>
                <w:sz w:val="24"/>
                <w:szCs w:val="24"/>
              </w:rPr>
              <w:t xml:space="preserve">apresenta condições documentais de execução dos serviços. </w:t>
            </w:r>
          </w:p>
          <w:p w:rsidR="009B6241" w:rsidRPr="00455BD9" w:rsidRDefault="009B6241" w:rsidP="009B6241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65765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919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61283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B6241" w:rsidTr="00E1052F">
        <w:tc>
          <w:tcPr>
            <w:tcW w:w="562" w:type="dxa"/>
          </w:tcPr>
          <w:p w:rsidR="009B6241" w:rsidRPr="00BE1BE4" w:rsidRDefault="009B6241" w:rsidP="009B6241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9B6241" w:rsidRDefault="009B6241" w:rsidP="009B6241">
            <w:pPr>
              <w:rPr>
                <w:bCs/>
                <w:sz w:val="24"/>
                <w:szCs w:val="24"/>
              </w:rPr>
            </w:pPr>
            <w:r w:rsidRPr="00184410">
              <w:rPr>
                <w:bCs/>
                <w:sz w:val="24"/>
                <w:szCs w:val="24"/>
              </w:rPr>
              <w:t xml:space="preserve">Em caso de procedimentos que incluam o uso de instrumentos de manutenção, aferidos e/ou calibrados, </w:t>
            </w:r>
            <w:r>
              <w:rPr>
                <w:bCs/>
                <w:sz w:val="24"/>
                <w:szCs w:val="24"/>
              </w:rPr>
              <w:t xml:space="preserve">a empresa </w:t>
            </w:r>
            <w:r w:rsidRPr="00184410">
              <w:rPr>
                <w:bCs/>
                <w:sz w:val="24"/>
                <w:szCs w:val="24"/>
              </w:rPr>
              <w:t xml:space="preserve">deve </w:t>
            </w:r>
            <w:r>
              <w:rPr>
                <w:bCs/>
                <w:sz w:val="24"/>
                <w:szCs w:val="24"/>
              </w:rPr>
              <w:t xml:space="preserve">utilizar instrumentos de </w:t>
            </w:r>
            <w:r w:rsidRPr="00184410">
              <w:rPr>
                <w:bCs/>
                <w:sz w:val="24"/>
                <w:szCs w:val="24"/>
              </w:rPr>
              <w:t xml:space="preserve">aferição </w:t>
            </w:r>
            <w:r w:rsidR="00D06E3F">
              <w:rPr>
                <w:bCs/>
                <w:sz w:val="24"/>
                <w:szCs w:val="24"/>
              </w:rPr>
              <w:t>com calibração rastreável ou</w:t>
            </w:r>
            <w:r w:rsidRPr="00184410">
              <w:rPr>
                <w:bCs/>
                <w:sz w:val="24"/>
                <w:szCs w:val="24"/>
              </w:rPr>
              <w:t xml:space="preserve"> Rede Brasileira de Calibração</w:t>
            </w:r>
            <w:r w:rsidR="00D06E3F">
              <w:rPr>
                <w:bCs/>
                <w:sz w:val="24"/>
                <w:szCs w:val="24"/>
              </w:rPr>
              <w:t xml:space="preserve"> (RBC)</w:t>
            </w:r>
            <w:r w:rsidRPr="00184410">
              <w:rPr>
                <w:bCs/>
                <w:sz w:val="24"/>
                <w:szCs w:val="24"/>
              </w:rPr>
              <w:t>.</w:t>
            </w:r>
          </w:p>
          <w:p w:rsidR="009B6241" w:rsidRPr="00466653" w:rsidRDefault="009B6241" w:rsidP="009B6241">
            <w:pPr>
              <w:pStyle w:val="Pargrafoda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466653">
              <w:rPr>
                <w:b/>
                <w:bCs/>
                <w:sz w:val="24"/>
                <w:szCs w:val="24"/>
              </w:rPr>
              <w:t>Anexar</w:t>
            </w:r>
            <w:r>
              <w:rPr>
                <w:b/>
                <w:bCs/>
                <w:sz w:val="24"/>
                <w:szCs w:val="24"/>
              </w:rPr>
              <w:t xml:space="preserve"> certificado de calibração dos instrumentos de aferição que serão utilizados para calibração dos equipamentos dispostos no ANEXO II. </w:t>
            </w:r>
          </w:p>
          <w:p w:rsidR="009B6241" w:rsidRPr="00455BD9" w:rsidRDefault="009B6241" w:rsidP="009B6241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6400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131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D06E3F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2809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B6241" w:rsidTr="00E1052F">
        <w:tc>
          <w:tcPr>
            <w:tcW w:w="562" w:type="dxa"/>
          </w:tcPr>
          <w:p w:rsidR="009B6241" w:rsidRPr="00BE1BE4" w:rsidRDefault="009B6241" w:rsidP="009B6241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9B6241" w:rsidRDefault="009B6241" w:rsidP="009B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Além dos procedimentos previstos nos manuais dos fabricantes, o fornecedor deve ser capaz de:</w:t>
            </w:r>
          </w:p>
          <w:p w:rsidR="009B6241" w:rsidRDefault="009B6241" w:rsidP="009B6241">
            <w:pPr>
              <w:pStyle w:val="PargrafodaLista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 w:rsidRPr="00455BD9">
              <w:rPr>
                <w:bCs/>
                <w:sz w:val="24"/>
                <w:szCs w:val="24"/>
              </w:rPr>
              <w:t xml:space="preserve">Verificar ruídos anormais, focos de </w:t>
            </w:r>
            <w:r>
              <w:rPr>
                <w:bCs/>
                <w:sz w:val="24"/>
                <w:szCs w:val="24"/>
              </w:rPr>
              <w:t>desgaste</w:t>
            </w:r>
            <w:r w:rsidRPr="00455BD9">
              <w:rPr>
                <w:bCs/>
                <w:sz w:val="24"/>
                <w:szCs w:val="24"/>
              </w:rPr>
              <w:t xml:space="preserve"> (eliminar), limpeza, danos e corrosões;</w:t>
            </w:r>
          </w:p>
          <w:p w:rsidR="009B6241" w:rsidRDefault="009B6241" w:rsidP="009B6241">
            <w:pPr>
              <w:pStyle w:val="PargrafodaLista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 w:rsidRPr="00455BD9">
              <w:rPr>
                <w:bCs/>
                <w:sz w:val="24"/>
                <w:szCs w:val="24"/>
              </w:rPr>
              <w:t xml:space="preserve">Realizar </w:t>
            </w:r>
            <w:r>
              <w:rPr>
                <w:bCs/>
                <w:sz w:val="24"/>
                <w:szCs w:val="24"/>
              </w:rPr>
              <w:t>limpeza, l</w:t>
            </w:r>
            <w:r w:rsidRPr="00455BD9">
              <w:rPr>
                <w:bCs/>
                <w:sz w:val="24"/>
                <w:szCs w:val="24"/>
              </w:rPr>
              <w:t xml:space="preserve">ubrificações dos componentes que interferem no funcionamento do instrumento a ser realizado no serviço; </w:t>
            </w:r>
          </w:p>
          <w:p w:rsidR="009B6241" w:rsidRDefault="009B6241" w:rsidP="009B6241">
            <w:pPr>
              <w:pStyle w:val="PargrafodaLista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Realizar i</w:t>
            </w:r>
            <w:r w:rsidRPr="00455BD9">
              <w:rPr>
                <w:bCs/>
                <w:sz w:val="24"/>
                <w:szCs w:val="24"/>
              </w:rPr>
              <w:t>nspeção completa, testes de precisão, calibração e certificação;</w:t>
            </w:r>
          </w:p>
          <w:p w:rsidR="009B6241" w:rsidRDefault="009B6241" w:rsidP="009B6241">
            <w:pPr>
              <w:pStyle w:val="PargrafodaLista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Realizar r</w:t>
            </w:r>
            <w:r w:rsidRPr="00455BD9">
              <w:rPr>
                <w:bCs/>
                <w:sz w:val="24"/>
                <w:szCs w:val="24"/>
              </w:rPr>
              <w:t>egulagem completa, objetivando manter o instrumento dentro dos limites de tolerância exigidos pelo fabricante e processo</w:t>
            </w:r>
            <w:r>
              <w:rPr>
                <w:bCs/>
                <w:sz w:val="24"/>
                <w:szCs w:val="24"/>
              </w:rPr>
              <w:t>;</w:t>
            </w:r>
          </w:p>
          <w:p w:rsidR="009B6241" w:rsidRPr="0034742D" w:rsidRDefault="009B6241" w:rsidP="009B6241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3695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1826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1263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B6241" w:rsidTr="00E1052F">
        <w:tc>
          <w:tcPr>
            <w:tcW w:w="562" w:type="dxa"/>
          </w:tcPr>
          <w:p w:rsidR="009B6241" w:rsidRPr="00BE1BE4" w:rsidRDefault="009B6241" w:rsidP="009B6241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9B6241" w:rsidRDefault="009B6241" w:rsidP="009B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empresa deve ser capaz de apoiar</w:t>
            </w:r>
            <w:r w:rsidR="00A7263B">
              <w:rPr>
                <w:bCs/>
                <w:sz w:val="24"/>
                <w:szCs w:val="24"/>
              </w:rPr>
              <w:t xml:space="preserve">, </w:t>
            </w:r>
            <w:r w:rsidR="00A7263B" w:rsidRPr="00A7263B">
              <w:rPr>
                <w:b/>
                <w:bCs/>
                <w:sz w:val="24"/>
                <w:szCs w:val="24"/>
              </w:rPr>
              <w:t>quando aplicável,</w:t>
            </w:r>
            <w:r w:rsidR="00A7263B">
              <w:rPr>
                <w:bCs/>
                <w:sz w:val="24"/>
                <w:szCs w:val="24"/>
              </w:rPr>
              <w:t xml:space="preserve"> a</w:t>
            </w:r>
            <w:r>
              <w:rPr>
                <w:bCs/>
                <w:sz w:val="24"/>
                <w:szCs w:val="24"/>
              </w:rPr>
              <w:t xml:space="preserve"> Hemobrás e suas contratadas na realização de interfaceamento do equipamento com o sistema de gerenciamento de informações laboratoriais (</w:t>
            </w:r>
            <w:proofErr w:type="spellStart"/>
            <w:r>
              <w:rPr>
                <w:bCs/>
                <w:sz w:val="24"/>
                <w:szCs w:val="24"/>
              </w:rPr>
              <w:t>LabWare</w:t>
            </w:r>
            <w:proofErr w:type="spellEnd"/>
            <w:r>
              <w:rPr>
                <w:bCs/>
                <w:sz w:val="24"/>
                <w:szCs w:val="24"/>
              </w:rPr>
              <w:t xml:space="preserve"> LIMS), caso esta funcionalidade esteja presente no equipamento.</w:t>
            </w:r>
          </w:p>
          <w:p w:rsidR="009B6241" w:rsidRDefault="009B6241" w:rsidP="009B6241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-1233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sz w:val="28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3270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sz w:val="28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14146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B6241" w:rsidTr="00E1052F">
        <w:tc>
          <w:tcPr>
            <w:tcW w:w="562" w:type="dxa"/>
          </w:tcPr>
          <w:p w:rsidR="009B6241" w:rsidRPr="00BE1BE4" w:rsidRDefault="009B6241" w:rsidP="009B6241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9B6241" w:rsidRDefault="009B6241" w:rsidP="009B6241">
            <w:pPr>
              <w:rPr>
                <w:bCs/>
                <w:sz w:val="24"/>
                <w:szCs w:val="24"/>
              </w:rPr>
            </w:pPr>
            <w:r w:rsidRPr="00455BD9">
              <w:rPr>
                <w:bCs/>
                <w:sz w:val="24"/>
                <w:szCs w:val="24"/>
              </w:rPr>
              <w:t xml:space="preserve">A empresa será obrigada a fornecer o nome do profissional técnico responsável e o telefone para contato, </w:t>
            </w:r>
            <w:bookmarkStart w:id="11" w:name="_GoBack"/>
            <w:bookmarkEnd w:id="11"/>
            <w:r w:rsidRPr="00455BD9">
              <w:rPr>
                <w:bCs/>
                <w:sz w:val="24"/>
                <w:szCs w:val="24"/>
              </w:rPr>
              <w:t>no caso de necessidade de manutenções corretivas.</w:t>
            </w:r>
          </w:p>
          <w:p w:rsidR="009B6241" w:rsidRDefault="009B6241" w:rsidP="009B6241">
            <w:pPr>
              <w:rPr>
                <w:bCs/>
                <w:sz w:val="24"/>
                <w:szCs w:val="24"/>
              </w:rPr>
            </w:pPr>
          </w:p>
        </w:tc>
        <w:sdt>
          <w:sdtPr>
            <w:rPr>
              <w:sz w:val="28"/>
            </w:rPr>
            <w:id w:val="17060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3719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9B6241" w:rsidRPr="00926BA5" w:rsidRDefault="009B6241" w:rsidP="009B6241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926B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68304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9B6241" w:rsidRDefault="009B6241" w:rsidP="009B6241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333DA0" w:rsidRDefault="00333DA0" w:rsidP="00333DA0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892"/>
        <w:gridCol w:w="1335"/>
        <w:gridCol w:w="1335"/>
        <w:gridCol w:w="1336"/>
      </w:tblGrid>
      <w:tr w:rsidR="00E1052F" w:rsidTr="00E1052F">
        <w:tc>
          <w:tcPr>
            <w:tcW w:w="562" w:type="dxa"/>
            <w:vMerge w:val="restart"/>
          </w:tcPr>
          <w:p w:rsidR="00E1052F" w:rsidRDefault="00E1052F" w:rsidP="00E105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892" w:type="dxa"/>
            <w:vMerge w:val="restart"/>
          </w:tcPr>
          <w:p w:rsidR="00E1052F" w:rsidRDefault="00E1052F" w:rsidP="00E105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Habilitação (Facultativa)</w:t>
            </w:r>
          </w:p>
        </w:tc>
        <w:tc>
          <w:tcPr>
            <w:tcW w:w="4006" w:type="dxa"/>
            <w:gridSpan w:val="3"/>
          </w:tcPr>
          <w:p w:rsidR="00E1052F" w:rsidRDefault="00E1052F" w:rsidP="00E10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Atende</w:t>
            </w:r>
          </w:p>
        </w:tc>
      </w:tr>
      <w:tr w:rsidR="00E1052F" w:rsidTr="00E1052F">
        <w:tc>
          <w:tcPr>
            <w:tcW w:w="562" w:type="dxa"/>
            <w:vMerge/>
          </w:tcPr>
          <w:p w:rsidR="00E1052F" w:rsidRDefault="00E1052F" w:rsidP="00E105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  <w:vMerge/>
          </w:tcPr>
          <w:p w:rsidR="00E1052F" w:rsidRDefault="00E1052F" w:rsidP="00E105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E1052F" w:rsidRDefault="00E1052F" w:rsidP="00E10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335" w:type="dxa"/>
          </w:tcPr>
          <w:p w:rsidR="00E1052F" w:rsidRDefault="00E1052F" w:rsidP="00E10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336" w:type="dxa"/>
          </w:tcPr>
          <w:p w:rsidR="00E1052F" w:rsidRDefault="00E1052F" w:rsidP="00E10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</w:p>
        </w:tc>
      </w:tr>
      <w:tr w:rsidR="00E1052F" w:rsidTr="00E1052F">
        <w:tc>
          <w:tcPr>
            <w:tcW w:w="13460" w:type="dxa"/>
            <w:gridSpan w:val="5"/>
            <w:shd w:val="clear" w:color="auto" w:fill="D9D9D9" w:themeFill="background1" w:themeFillShade="D9"/>
          </w:tcPr>
          <w:p w:rsidR="00E1052F" w:rsidRDefault="00E1052F" w:rsidP="00E1052F">
            <w:pPr>
              <w:pStyle w:val="PargrafodaLista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EXCLUSIVIDADE </w:t>
            </w:r>
          </w:p>
        </w:tc>
      </w:tr>
      <w:tr w:rsidR="00E1052F" w:rsidTr="00E1052F">
        <w:tc>
          <w:tcPr>
            <w:tcW w:w="562" w:type="dxa"/>
          </w:tcPr>
          <w:p w:rsidR="00E1052F" w:rsidRPr="00BE1BE4" w:rsidRDefault="00E1052F" w:rsidP="00E1052F">
            <w:pPr>
              <w:pStyle w:val="PargrafodaLista"/>
              <w:numPr>
                <w:ilvl w:val="1"/>
                <w:numId w:val="1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2" w:type="dxa"/>
          </w:tcPr>
          <w:p w:rsidR="007A749B" w:rsidRPr="007A749B" w:rsidRDefault="00E1052F" w:rsidP="007A749B">
            <w:pPr>
              <w:rPr>
                <w:bCs/>
                <w:sz w:val="24"/>
                <w:szCs w:val="24"/>
              </w:rPr>
            </w:pPr>
            <w:r w:rsidRPr="00BE1BE4">
              <w:rPr>
                <w:bCs/>
                <w:sz w:val="24"/>
                <w:szCs w:val="24"/>
              </w:rPr>
              <w:t xml:space="preserve">O fornecedor </w:t>
            </w:r>
            <w:r>
              <w:rPr>
                <w:bCs/>
                <w:sz w:val="24"/>
                <w:szCs w:val="24"/>
              </w:rPr>
              <w:t xml:space="preserve">detém de carta de exclusividade </w:t>
            </w:r>
            <w:r w:rsidR="007A749B" w:rsidRPr="007A749B">
              <w:rPr>
                <w:bCs/>
                <w:sz w:val="24"/>
                <w:szCs w:val="24"/>
              </w:rPr>
              <w:t>de manutenção preventiva e corretiva e</w:t>
            </w:r>
          </w:p>
          <w:p w:rsidR="00E1052F" w:rsidRDefault="007A749B" w:rsidP="007A749B">
            <w:pPr>
              <w:rPr>
                <w:bCs/>
                <w:sz w:val="24"/>
                <w:szCs w:val="24"/>
              </w:rPr>
            </w:pPr>
            <w:r w:rsidRPr="007A749B">
              <w:rPr>
                <w:bCs/>
                <w:sz w:val="24"/>
                <w:szCs w:val="24"/>
              </w:rPr>
              <w:t>calibração/qualificação periódicas no país.</w:t>
            </w:r>
          </w:p>
          <w:p w:rsidR="00E1052F" w:rsidRPr="0068409F" w:rsidRDefault="00E1052F" w:rsidP="00E1052F">
            <w:pPr>
              <w:pStyle w:val="PargrafodaLista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68409F">
              <w:rPr>
                <w:b/>
                <w:bCs/>
                <w:sz w:val="24"/>
                <w:szCs w:val="24"/>
              </w:rPr>
              <w:t xml:space="preserve">Anexar </w:t>
            </w:r>
            <w:r>
              <w:rPr>
                <w:b/>
                <w:bCs/>
                <w:sz w:val="24"/>
                <w:szCs w:val="24"/>
              </w:rPr>
              <w:t>carta de exclu</w:t>
            </w:r>
            <w:r w:rsidR="007A749B">
              <w:rPr>
                <w:b/>
                <w:bCs/>
                <w:sz w:val="24"/>
                <w:szCs w:val="24"/>
              </w:rPr>
              <w:t>sividade emitida por sindicato ou associação.</w:t>
            </w:r>
          </w:p>
        </w:tc>
        <w:sdt>
          <w:sdtPr>
            <w:rPr>
              <w:sz w:val="28"/>
            </w:rPr>
            <w:id w:val="106167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E1052F" w:rsidRPr="005C054A" w:rsidRDefault="00E1052F" w:rsidP="00E1052F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028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</w:tcPr>
              <w:p w:rsidR="00E1052F" w:rsidRPr="005C054A" w:rsidRDefault="00E1052F" w:rsidP="00E1052F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706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E1052F" w:rsidRDefault="00E1052F" w:rsidP="00E1052F">
                <w:pPr>
                  <w:jc w:val="center"/>
                  <w:rPr>
                    <w:sz w:val="28"/>
                  </w:rPr>
                </w:pPr>
                <w:r w:rsidRPr="005C05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333DA0" w:rsidRDefault="00333DA0" w:rsidP="00333DA0">
      <w:pPr>
        <w:rPr>
          <w:b/>
          <w:bCs/>
          <w:sz w:val="24"/>
          <w:szCs w:val="24"/>
        </w:rPr>
      </w:pPr>
    </w:p>
    <w:p w:rsidR="00E1052F" w:rsidRDefault="00E1052F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1052F" w:rsidRDefault="00E1052F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1052F" w:rsidRDefault="00E1052F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1052F" w:rsidRDefault="00E1052F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1052F" w:rsidRDefault="00E1052F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1052F" w:rsidRDefault="00E1052F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1052F" w:rsidRDefault="00E1052F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1052F" w:rsidRDefault="00E1052F" w:rsidP="00333D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33DA0" w:rsidRDefault="00333DA0" w:rsidP="00333DA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E3703">
        <w:rPr>
          <w:rFonts w:eastAsiaTheme="minorHAnsi"/>
          <w:b/>
          <w:bCs/>
          <w:color w:val="000000"/>
          <w:sz w:val="24"/>
          <w:szCs w:val="24"/>
          <w:lang w:eastAsia="en-US"/>
        </w:rPr>
        <w:t>Data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de  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de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</w:p>
    <w:p w:rsidR="00333DA0" w:rsidRDefault="00333DA0" w:rsidP="00333DA0">
      <w:pPr>
        <w:rPr>
          <w:b/>
          <w:bCs/>
          <w:sz w:val="24"/>
          <w:szCs w:val="24"/>
        </w:rPr>
      </w:pPr>
    </w:p>
    <w:p w:rsidR="00333DA0" w:rsidRPr="00404456" w:rsidRDefault="00333DA0" w:rsidP="00333DA0">
      <w:pPr>
        <w:tabs>
          <w:tab w:val="left" w:pos="709"/>
        </w:tabs>
        <w:spacing w:before="240"/>
        <w:jc w:val="center"/>
        <w:rPr>
          <w:sz w:val="24"/>
          <w:szCs w:val="24"/>
        </w:rPr>
      </w:pPr>
      <w:r w:rsidRPr="00404456">
        <w:rPr>
          <w:sz w:val="24"/>
          <w:szCs w:val="24"/>
        </w:rPr>
        <w:t>_______________________________________</w:t>
      </w:r>
    </w:p>
    <w:p w:rsidR="00333DA0" w:rsidRPr="00684084" w:rsidRDefault="00333DA0" w:rsidP="00333DA0">
      <w:pPr>
        <w:tabs>
          <w:tab w:val="left" w:pos="709"/>
        </w:tabs>
        <w:spacing w:before="240"/>
        <w:jc w:val="center"/>
      </w:pPr>
      <w:r>
        <w:rPr>
          <w:b/>
          <w:sz w:val="24"/>
          <w:szCs w:val="24"/>
        </w:rPr>
        <w:t>Representante do fornecedor</w:t>
      </w:r>
    </w:p>
    <w:p w:rsidR="00E1052F" w:rsidRDefault="00E1052F"/>
    <w:sectPr w:rsidR="00E1052F" w:rsidSect="00E1052F">
      <w:pgSz w:w="16840" w:h="11907" w:orient="landscape" w:code="9"/>
      <w:pgMar w:top="1701" w:right="2236" w:bottom="1417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B8" w:rsidRDefault="003046B8">
      <w:r>
        <w:separator/>
      </w:r>
    </w:p>
  </w:endnote>
  <w:endnote w:type="continuationSeparator" w:id="0">
    <w:p w:rsidR="003046B8" w:rsidRDefault="0030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B8" w:rsidRDefault="003046B8" w:rsidP="00E1052F">
    <w:pPr>
      <w:pStyle w:val="Rodap"/>
      <w:tabs>
        <w:tab w:val="clear" w:pos="8838"/>
        <w:tab w:val="right" w:pos="9356"/>
      </w:tabs>
      <w:jc w:val="right"/>
      <w:rPr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34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>/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35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B8" w:rsidRDefault="003046B8">
      <w:r>
        <w:separator/>
      </w:r>
    </w:p>
  </w:footnote>
  <w:footnote w:type="continuationSeparator" w:id="0">
    <w:p w:rsidR="003046B8" w:rsidRDefault="0030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B8" w:rsidRDefault="003046B8" w:rsidP="00E1052F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inline distT="0" distB="0" distL="0" distR="0" wp14:anchorId="334CCBE7" wp14:editId="24372646">
          <wp:extent cx="1483995" cy="1035050"/>
          <wp:effectExtent l="0" t="0" r="1905" b="0"/>
          <wp:docPr id="1" name="Imagem 1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emobras_2 [Converted]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408"/>
    <w:multiLevelType w:val="hybridMultilevel"/>
    <w:tmpl w:val="8FF08F2E"/>
    <w:lvl w:ilvl="0" w:tplc="540E3862">
      <w:start w:val="1"/>
      <w:numFmt w:val="upperRoman"/>
      <w:lvlText w:val="%1."/>
      <w:lvlJc w:val="left"/>
      <w:pPr>
        <w:ind w:left="36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02E"/>
    <w:multiLevelType w:val="multilevel"/>
    <w:tmpl w:val="7158DBF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777F18"/>
    <w:multiLevelType w:val="hybridMultilevel"/>
    <w:tmpl w:val="E54AF6D8"/>
    <w:lvl w:ilvl="0" w:tplc="87FC355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7F6D"/>
    <w:multiLevelType w:val="hybridMultilevel"/>
    <w:tmpl w:val="6BE0F2D4"/>
    <w:lvl w:ilvl="0" w:tplc="36884E46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5F15"/>
    <w:multiLevelType w:val="multilevel"/>
    <w:tmpl w:val="63A40D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E1A5AEA"/>
    <w:multiLevelType w:val="hybridMultilevel"/>
    <w:tmpl w:val="3F307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6FC6"/>
    <w:multiLevelType w:val="multilevel"/>
    <w:tmpl w:val="33C8EB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C0B28D5"/>
    <w:multiLevelType w:val="hybridMultilevel"/>
    <w:tmpl w:val="FB605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2A66"/>
    <w:multiLevelType w:val="hybridMultilevel"/>
    <w:tmpl w:val="C7045776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A6666"/>
    <w:multiLevelType w:val="hybridMultilevel"/>
    <w:tmpl w:val="1B526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2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1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A93E14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64B77BA2"/>
    <w:multiLevelType w:val="multilevel"/>
    <w:tmpl w:val="DC424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7C2643"/>
    <w:multiLevelType w:val="hybridMultilevel"/>
    <w:tmpl w:val="48DA690A"/>
    <w:lvl w:ilvl="0" w:tplc="B9A223D0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85634"/>
    <w:multiLevelType w:val="hybridMultilevel"/>
    <w:tmpl w:val="968047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F317A6"/>
    <w:multiLevelType w:val="multilevel"/>
    <w:tmpl w:val="5AA02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E57D77"/>
    <w:multiLevelType w:val="multilevel"/>
    <w:tmpl w:val="35E026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741C78"/>
    <w:multiLevelType w:val="multilevel"/>
    <w:tmpl w:val="7B584B1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A0"/>
    <w:rsid w:val="0004444A"/>
    <w:rsid w:val="00060125"/>
    <w:rsid w:val="0009719C"/>
    <w:rsid w:val="00101DB8"/>
    <w:rsid w:val="00184410"/>
    <w:rsid w:val="001863CD"/>
    <w:rsid w:val="0021759F"/>
    <w:rsid w:val="00293CE1"/>
    <w:rsid w:val="00302957"/>
    <w:rsid w:val="003046B8"/>
    <w:rsid w:val="00333DA0"/>
    <w:rsid w:val="003F5D7C"/>
    <w:rsid w:val="00466653"/>
    <w:rsid w:val="00496EDE"/>
    <w:rsid w:val="004978A8"/>
    <w:rsid w:val="005D62F1"/>
    <w:rsid w:val="006A547C"/>
    <w:rsid w:val="006B2FC9"/>
    <w:rsid w:val="00752DCD"/>
    <w:rsid w:val="00773060"/>
    <w:rsid w:val="00776AB7"/>
    <w:rsid w:val="007A749B"/>
    <w:rsid w:val="007D5BEF"/>
    <w:rsid w:val="008F4E06"/>
    <w:rsid w:val="00902B23"/>
    <w:rsid w:val="00926647"/>
    <w:rsid w:val="009B6241"/>
    <w:rsid w:val="00A7263B"/>
    <w:rsid w:val="00BA1203"/>
    <w:rsid w:val="00BE1526"/>
    <w:rsid w:val="00CC2A75"/>
    <w:rsid w:val="00CF6B3A"/>
    <w:rsid w:val="00D06E3F"/>
    <w:rsid w:val="00D77007"/>
    <w:rsid w:val="00DD6714"/>
    <w:rsid w:val="00E1052F"/>
    <w:rsid w:val="00E4237F"/>
    <w:rsid w:val="00E630AA"/>
    <w:rsid w:val="00F4475A"/>
    <w:rsid w:val="00F525BE"/>
    <w:rsid w:val="00F77D5A"/>
    <w:rsid w:val="00FB57B9"/>
    <w:rsid w:val="00FC423D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C4AF"/>
  <w15:chartTrackingRefBased/>
  <w15:docId w15:val="{4EEBAC05-68DC-44E7-8B7B-08CC55E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3DA0"/>
    <w:pPr>
      <w:keepNext/>
      <w:jc w:val="both"/>
      <w:outlineLvl w:val="0"/>
    </w:pPr>
    <w:rPr>
      <w:rFonts w:ascii="Arial" w:hAnsi="Arial"/>
      <w:b/>
      <w:bCs/>
      <w:color w:val="000000"/>
      <w:sz w:val="24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333DA0"/>
    <w:pPr>
      <w:keepNext/>
      <w:keepLines/>
      <w:widowControl w:val="0"/>
      <w:autoSpaceDE w:val="0"/>
      <w:autoSpaceDN w:val="0"/>
      <w:spacing w:before="160" w:after="12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33DA0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Helvetica" w:hAnsi="Helvetica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33DA0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rFonts w:ascii="Helvetica" w:hAnsi="Helvetic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33DA0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rFonts w:ascii="Helvetica" w:hAnsi="Helvetica"/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333DA0"/>
    <w:pPr>
      <w:keepNext/>
      <w:jc w:val="right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link w:val="Ttulo7Char"/>
    <w:uiPriority w:val="9"/>
    <w:qFormat/>
    <w:rsid w:val="00333DA0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uiPriority w:val="9"/>
    <w:qFormat/>
    <w:rsid w:val="00333DA0"/>
    <w:pPr>
      <w:keepNext/>
      <w:jc w:val="both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link w:val="Ttulo9Char"/>
    <w:uiPriority w:val="9"/>
    <w:qFormat/>
    <w:rsid w:val="00333DA0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DA0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33DA0"/>
    <w:rPr>
      <w:rFonts w:ascii="Arial" w:eastAsia="Times New Roman" w:hAnsi="Arial" w:cs="Times New Roman"/>
      <w:b/>
      <w:bCs/>
      <w:i/>
      <w:iCs/>
      <w:kern w:val="28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33DA0"/>
    <w:rPr>
      <w:rFonts w:ascii="Helvetica" w:eastAsia="Times New Roman" w:hAnsi="Helvetica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3DA0"/>
    <w:rPr>
      <w:rFonts w:ascii="Helvetica" w:eastAsia="Times New Roman" w:hAnsi="Helvetica" w:cs="Times New Roman"/>
      <w:b/>
      <w:bCs/>
      <w:i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33DA0"/>
    <w:rPr>
      <w:rFonts w:ascii="Helvetica" w:eastAsia="Times New Roman" w:hAnsi="Helvetica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33DA0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33DA0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33DA0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333DA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333DA0"/>
    <w:pPr>
      <w:jc w:val="both"/>
    </w:pPr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33DA0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33D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3D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33D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33D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33DA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333DA0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333DA0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33DA0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33DA0"/>
    <w:pPr>
      <w:jc w:val="center"/>
    </w:pPr>
    <w:rPr>
      <w:b/>
      <w:bCs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333DA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3">
    <w:name w:val="Body Text 3"/>
    <w:basedOn w:val="Normal"/>
    <w:link w:val="Corpodetexto3Char"/>
    <w:rsid w:val="00333DA0"/>
    <w:pPr>
      <w:jc w:val="both"/>
    </w:pPr>
    <w:rPr>
      <w:color w:val="00008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333DA0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33DA0"/>
    <w:pPr>
      <w:ind w:left="4820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33DA0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333DA0"/>
  </w:style>
  <w:style w:type="paragraph" w:customStyle="1" w:styleId="Primeirocabealho">
    <w:name w:val="Primeiro cabeçalho"/>
    <w:basedOn w:val="Cabealhodamensagem"/>
    <w:next w:val="Cabealhodamensagem"/>
    <w:rsid w:val="00333DA0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820"/>
      </w:tabs>
      <w:autoSpaceDE w:val="0"/>
      <w:autoSpaceDN w:val="0"/>
      <w:spacing w:before="120" w:after="240"/>
    </w:pPr>
    <w:rPr>
      <w:sz w:val="20"/>
      <w:szCs w:val="20"/>
    </w:rPr>
  </w:style>
  <w:style w:type="paragraph" w:styleId="Cabealhodamensagem">
    <w:name w:val="Message Header"/>
    <w:basedOn w:val="Normal"/>
    <w:link w:val="CabealhodamensagemChar"/>
    <w:rsid w:val="00333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sid w:val="00333DA0"/>
    <w:rPr>
      <w:rFonts w:ascii="Arial" w:eastAsia="Times New Roman" w:hAnsi="Arial" w:cs="Times New Roman"/>
      <w:sz w:val="24"/>
      <w:szCs w:val="24"/>
      <w:shd w:val="pct20" w:color="auto" w:fill="auto"/>
      <w:lang w:eastAsia="pt-BR"/>
    </w:rPr>
  </w:style>
  <w:style w:type="character" w:customStyle="1" w:styleId="Nomemensagem">
    <w:name w:val="Nome mensagem"/>
    <w:rsid w:val="00333DA0"/>
    <w:rPr>
      <w:rFonts w:ascii="Arial" w:hAnsi="Arial"/>
      <w:b/>
      <w:bCs/>
      <w:caps/>
      <w:sz w:val="18"/>
      <w:szCs w:val="18"/>
    </w:rPr>
  </w:style>
  <w:style w:type="paragraph" w:customStyle="1" w:styleId="Ttulododocumento">
    <w:name w:val="Título do documento"/>
    <w:basedOn w:val="Normal"/>
    <w:rsid w:val="00333DA0"/>
    <w:pPr>
      <w:keepNext/>
      <w:keepLines/>
      <w:widowControl w:val="0"/>
      <w:autoSpaceDE w:val="0"/>
      <w:autoSpaceDN w:val="0"/>
      <w:spacing w:before="240" w:after="360"/>
    </w:pPr>
    <w:rPr>
      <w:b/>
      <w:bCs/>
      <w:kern w:val="28"/>
      <w:sz w:val="36"/>
      <w:szCs w:val="36"/>
    </w:rPr>
  </w:style>
  <w:style w:type="paragraph" w:customStyle="1" w:styleId="DefinitionTerm">
    <w:name w:val="Definition Term"/>
    <w:basedOn w:val="Normal"/>
    <w:next w:val="Normal"/>
    <w:rsid w:val="00333DA0"/>
    <w:pPr>
      <w:widowControl w:val="0"/>
      <w:snapToGrid w:val="0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33DA0"/>
    <w:pPr>
      <w:ind w:firstLine="70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333DA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333DA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333DA0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333DA0"/>
    <w:pPr>
      <w:ind w:firstLine="705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333DA0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uiPriority w:val="99"/>
    <w:rsid w:val="00333DA0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333DA0"/>
    <w:rPr>
      <w:rFonts w:ascii="Tahoma" w:hAnsi="Tahoma" w:cs="Tahoma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333DA0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styleId="HiperlinkVisitado">
    <w:name w:val="FollowedHyperlink"/>
    <w:uiPriority w:val="99"/>
    <w:rsid w:val="00333DA0"/>
    <w:rPr>
      <w:color w:val="800080"/>
      <w:u w:val="single"/>
    </w:rPr>
  </w:style>
  <w:style w:type="paragraph" w:styleId="Textoembloco">
    <w:name w:val="Block Text"/>
    <w:basedOn w:val="Normal"/>
    <w:rsid w:val="00333DA0"/>
    <w:pPr>
      <w:tabs>
        <w:tab w:val="left" w:pos="228"/>
        <w:tab w:val="left" w:pos="6436"/>
        <w:tab w:val="left" w:pos="7752"/>
      </w:tabs>
      <w:autoSpaceDE w:val="0"/>
      <w:autoSpaceDN w:val="0"/>
      <w:adjustRightInd w:val="0"/>
      <w:ind w:left="-285" w:right="57"/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33D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DA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33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aliases w:val="Marcadores PDTI"/>
    <w:basedOn w:val="Normal"/>
    <w:link w:val="PargrafodaListaChar"/>
    <w:uiPriority w:val="34"/>
    <w:qFormat/>
    <w:rsid w:val="00333DA0"/>
    <w:pPr>
      <w:ind w:left="708"/>
    </w:pPr>
  </w:style>
  <w:style w:type="character" w:customStyle="1" w:styleId="PargrafodaListaChar">
    <w:name w:val="Parágrafo da Lista Char"/>
    <w:aliases w:val="Marcadores PDTI Char"/>
    <w:basedOn w:val="Fontepargpadro"/>
    <w:link w:val="PargrafodaLista"/>
    <w:uiPriority w:val="34"/>
    <w:qFormat/>
    <w:rsid w:val="00333DA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3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333DA0"/>
    <w:pPr>
      <w:spacing w:line="360" w:lineRule="auto"/>
      <w:jc w:val="both"/>
    </w:pPr>
    <w:rPr>
      <w:b/>
      <w:bCs/>
    </w:rPr>
  </w:style>
  <w:style w:type="character" w:styleId="Refdecomentrio">
    <w:name w:val="annotation reference"/>
    <w:semiHidden/>
    <w:unhideWhenUsed/>
    <w:rsid w:val="00333DA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33DA0"/>
  </w:style>
  <w:style w:type="character" w:customStyle="1" w:styleId="TextodecomentrioChar">
    <w:name w:val="Texto de comentário Char"/>
    <w:basedOn w:val="Fontepargpadro"/>
    <w:link w:val="Textodecomentrio"/>
    <w:rsid w:val="00333D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D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DA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33DA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3DA0"/>
    <w:pPr>
      <w:widowControl w:val="0"/>
      <w:spacing w:before="18"/>
      <w:ind w:left="103" w:right="12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33D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oel">
    <w:name w:val="Manoel"/>
    <w:qFormat/>
    <w:rsid w:val="00333DA0"/>
    <w:rPr>
      <w:rFonts w:ascii="Arial" w:hAnsi="Arial" w:cs="Arial"/>
      <w:color w:val="7030A0"/>
      <w:sz w:val="20"/>
    </w:rPr>
  </w:style>
  <w:style w:type="paragraph" w:customStyle="1" w:styleId="Nivel2">
    <w:name w:val="Nivel 2"/>
    <w:qFormat/>
    <w:rsid w:val="00333DA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333DA0"/>
    <w:pPr>
      <w:numPr>
        <w:ilvl w:val="2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333DA0"/>
    <w:pPr>
      <w:numPr>
        <w:ilvl w:val="0"/>
        <w:numId w:val="0"/>
      </w:numPr>
      <w:tabs>
        <w:tab w:val="num" w:pos="360"/>
      </w:tabs>
      <w:ind w:left="1224" w:hanging="504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33DA0"/>
    <w:pPr>
      <w:numPr>
        <w:ilvl w:val="3"/>
      </w:numPr>
      <w:tabs>
        <w:tab w:val="num" w:pos="360"/>
      </w:tabs>
      <w:ind w:left="1224" w:hanging="504"/>
    </w:pPr>
    <w:rPr>
      <w:color w:val="auto"/>
    </w:rPr>
  </w:style>
  <w:style w:type="character" w:customStyle="1" w:styleId="Nivel4Char">
    <w:name w:val="Nivel 4 Char"/>
    <w:link w:val="Nivel4"/>
    <w:rsid w:val="00333DA0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333DA0"/>
    <w:pPr>
      <w:numPr>
        <w:ilvl w:val="4"/>
      </w:numPr>
      <w:tabs>
        <w:tab w:val="num" w:pos="360"/>
      </w:tabs>
      <w:ind w:left="2496" w:hanging="1080"/>
    </w:pPr>
  </w:style>
  <w:style w:type="paragraph" w:customStyle="1" w:styleId="PADRO">
    <w:name w:val="PADRÃO"/>
    <w:rsid w:val="00333DA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333DA0"/>
    <w:rPr>
      <w:color w:val="808080"/>
    </w:rPr>
  </w:style>
  <w:style w:type="paragraph" w:customStyle="1" w:styleId="CORPODOTEXTO">
    <w:name w:val="CORPO DO TEXTO"/>
    <w:basedOn w:val="Normal"/>
    <w:qFormat/>
    <w:rsid w:val="00333DA0"/>
    <w:pPr>
      <w:spacing w:before="120" w:after="120"/>
      <w:ind w:firstLine="709"/>
      <w:jc w:val="both"/>
    </w:pPr>
    <w:rPr>
      <w:rFonts w:ascii="Arial" w:eastAsiaTheme="minorEastAsia" w:hAnsi="Arial" w:cstheme="minorBidi"/>
      <w:sz w:val="24"/>
      <w:szCs w:val="22"/>
    </w:rPr>
  </w:style>
  <w:style w:type="character" w:customStyle="1" w:styleId="Heading1Char">
    <w:name w:val="Heading 1 Char"/>
    <w:basedOn w:val="Fontepargpadro"/>
    <w:uiPriority w:val="99"/>
    <w:locked/>
    <w:rsid w:val="00333DA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anualqtextomarcador">
    <w:name w:val="manualq texto marcador"/>
    <w:basedOn w:val="Normal"/>
    <w:autoRedefine/>
    <w:uiPriority w:val="99"/>
    <w:rsid w:val="00333DA0"/>
    <w:pPr>
      <w:spacing w:after="40"/>
      <w:ind w:left="360" w:hanging="360"/>
    </w:pPr>
    <w:rPr>
      <w:rFonts w:ascii="Arial Narrow" w:hAnsi="Arial Narrow"/>
      <w:sz w:val="32"/>
    </w:rPr>
  </w:style>
  <w:style w:type="paragraph" w:customStyle="1" w:styleId="BodyText21">
    <w:name w:val="Body Text 21"/>
    <w:basedOn w:val="Normal"/>
    <w:uiPriority w:val="99"/>
    <w:rsid w:val="00333DA0"/>
    <w:pPr>
      <w:ind w:left="4820"/>
      <w:jc w:val="both"/>
    </w:pPr>
    <w:rPr>
      <w:sz w:val="24"/>
    </w:rPr>
  </w:style>
  <w:style w:type="paragraph" w:customStyle="1" w:styleId="Heading1-BodyText">
    <w:name w:val="Heading 1-Body Text"/>
    <w:uiPriority w:val="99"/>
    <w:rsid w:val="00333DA0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stiloTtulo1TimesNewRoman12pt">
    <w:name w:val="Estilo Título 1 + Times New Roman 12 pt"/>
    <w:basedOn w:val="Ttulo1"/>
    <w:link w:val="EstiloTtulo1TimesNewRoman12ptChar"/>
    <w:uiPriority w:val="99"/>
    <w:rsid w:val="00333DA0"/>
    <w:pPr>
      <w:tabs>
        <w:tab w:val="num" w:pos="284"/>
      </w:tabs>
      <w:spacing w:after="120" w:line="360" w:lineRule="auto"/>
      <w:jc w:val="left"/>
    </w:pPr>
    <w:rPr>
      <w:rFonts w:ascii="Times New Roman" w:hAnsi="Times New Roman"/>
    </w:rPr>
  </w:style>
  <w:style w:type="character" w:customStyle="1" w:styleId="EstiloTtulo1TimesNewRoman12ptChar">
    <w:name w:val="Estilo Título 1 + Times New Roman 12 pt Char"/>
    <w:basedOn w:val="Ttulo1Char"/>
    <w:link w:val="EstiloTtulo1TimesNewRoman12pt"/>
    <w:uiPriority w:val="99"/>
    <w:locked/>
    <w:rsid w:val="00333DA0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customStyle="1" w:styleId="TabelaCabealho">
    <w:name w:val="Tabela Cabeçalho"/>
    <w:basedOn w:val="Normal"/>
    <w:uiPriority w:val="99"/>
    <w:rsid w:val="00333DA0"/>
    <w:pPr>
      <w:spacing w:before="120" w:after="120"/>
      <w:jc w:val="center"/>
    </w:pPr>
    <w:rPr>
      <w:rFonts w:ascii="Tahoma" w:hAnsi="Tahoma"/>
      <w:b/>
      <w:bCs/>
      <w:szCs w:val="24"/>
      <w:lang w:eastAsia="en-US"/>
    </w:rPr>
  </w:style>
  <w:style w:type="paragraph" w:customStyle="1" w:styleId="TabelaTextoPequeno">
    <w:name w:val="Tabela Texto Pequeno"/>
    <w:basedOn w:val="Normal"/>
    <w:uiPriority w:val="99"/>
    <w:rsid w:val="00333DA0"/>
    <w:pPr>
      <w:spacing w:before="60" w:after="60"/>
      <w:jc w:val="center"/>
    </w:pPr>
    <w:rPr>
      <w:rFonts w:ascii="Tahoma" w:hAnsi="Tahoma"/>
      <w:sz w:val="16"/>
      <w:szCs w:val="16"/>
      <w:lang w:eastAsia="en-US"/>
    </w:rPr>
  </w:style>
  <w:style w:type="paragraph" w:customStyle="1" w:styleId="EstiloTtulo1Depoisde6ptEspaamentoentrelinhas15l">
    <w:name w:val="Estilo Título 1 + Depois de:  6 pt Espaçamento entre linhas:  15 l..."/>
    <w:basedOn w:val="Ttulo1"/>
    <w:uiPriority w:val="99"/>
    <w:rsid w:val="00333DA0"/>
    <w:pPr>
      <w:tabs>
        <w:tab w:val="num" w:pos="284"/>
      </w:tabs>
      <w:spacing w:line="360" w:lineRule="auto"/>
      <w:jc w:val="left"/>
    </w:pPr>
    <w:rPr>
      <w:rFonts w:ascii="Times New Roman" w:hAnsi="Times New Roman"/>
      <w:color w:val="auto"/>
    </w:rPr>
  </w:style>
  <w:style w:type="table" w:customStyle="1" w:styleId="EstiloHemobrs">
    <w:name w:val="Estilo Hemobrás"/>
    <w:basedOn w:val="Tabelaclssica1"/>
    <w:uiPriority w:val="99"/>
    <w:rsid w:val="00333DA0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rsid w:val="0033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Mdia3-nfase11">
    <w:name w:val="Grade Média 3 - Ênfase 11"/>
    <w:basedOn w:val="Tabelanormal"/>
    <w:next w:val="GradeMdia3-nfase1"/>
    <w:uiPriority w:val="69"/>
    <w:rsid w:val="00333DA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adeMdia3-nfase1">
    <w:name w:val="Medium Grid 3 Accent 1"/>
    <w:basedOn w:val="Tabelanormal"/>
    <w:uiPriority w:val="69"/>
    <w:rsid w:val="00333D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333DA0"/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333DA0"/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333D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333D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3DA0"/>
    <w:rPr>
      <w:vertAlign w:val="superscript"/>
    </w:rPr>
  </w:style>
  <w:style w:type="paragraph" w:styleId="Reviso">
    <w:name w:val="Revision"/>
    <w:hidden/>
    <w:uiPriority w:val="99"/>
    <w:semiHidden/>
    <w:rsid w:val="0033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33DA0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EstiloHemobrs1">
    <w:name w:val="Estilo Hemobrás1"/>
    <w:basedOn w:val="Tabelaclssica1"/>
    <w:uiPriority w:val="99"/>
    <w:rsid w:val="00333DA0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padro">
    <w:name w:val="Parágrafo padrão"/>
    <w:basedOn w:val="Normal"/>
    <w:link w:val="PargrafopadroChar"/>
    <w:qFormat/>
    <w:rsid w:val="00333DA0"/>
    <w:pPr>
      <w:spacing w:after="120" w:line="360" w:lineRule="auto"/>
      <w:jc w:val="both"/>
    </w:pPr>
    <w:rPr>
      <w:sz w:val="24"/>
      <w:szCs w:val="24"/>
    </w:rPr>
  </w:style>
  <w:style w:type="character" w:customStyle="1" w:styleId="PargrafopadroChar">
    <w:name w:val="Parágrafo padrão Char"/>
    <w:basedOn w:val="Fontepargpadro"/>
    <w:link w:val="Pargrafopadro"/>
    <w:locked/>
    <w:rsid w:val="00333DA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3DA0"/>
    <w:rPr>
      <w:color w:val="605E5C"/>
      <w:shd w:val="clear" w:color="auto" w:fill="E1DFDD"/>
    </w:rPr>
  </w:style>
  <w:style w:type="table" w:customStyle="1" w:styleId="EstiloHemobrs2">
    <w:name w:val="Estilo Hemobrás2"/>
    <w:basedOn w:val="Tabelaclssica1"/>
    <w:uiPriority w:val="99"/>
    <w:rsid w:val="00333DA0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333DA0"/>
    <w:rPr>
      <w:color w:val="605E5C"/>
      <w:shd w:val="clear" w:color="auto" w:fill="E1DFDD"/>
    </w:rPr>
  </w:style>
  <w:style w:type="paragraph" w:customStyle="1" w:styleId="Descrio">
    <w:name w:val="Descrição"/>
    <w:basedOn w:val="Cabealho"/>
    <w:rsid w:val="00333DA0"/>
    <w:pPr>
      <w:tabs>
        <w:tab w:val="clear" w:pos="4419"/>
        <w:tab w:val="clear" w:pos="8838"/>
        <w:tab w:val="center" w:pos="4320"/>
        <w:tab w:val="right" w:pos="8640"/>
      </w:tabs>
      <w:spacing w:after="240"/>
      <w:jc w:val="both"/>
    </w:pPr>
    <w:rPr>
      <w:rFonts w:eastAsia="Times"/>
      <w:sz w:val="16"/>
      <w:lang w:val="en-US"/>
    </w:rPr>
  </w:style>
  <w:style w:type="paragraph" w:customStyle="1" w:styleId="Tabela">
    <w:name w:val="Tabela"/>
    <w:basedOn w:val="Normal"/>
    <w:rsid w:val="00333DA0"/>
    <w:pPr>
      <w:spacing w:after="240"/>
      <w:jc w:val="both"/>
    </w:pPr>
    <w:rPr>
      <w:rFonts w:eastAsia="Times"/>
      <w:sz w:val="24"/>
      <w:szCs w:val="16"/>
    </w:rPr>
  </w:style>
  <w:style w:type="paragraph" w:styleId="Sumrio1">
    <w:name w:val="toc 1"/>
    <w:basedOn w:val="Normal"/>
    <w:next w:val="Normal"/>
    <w:autoRedefine/>
    <w:uiPriority w:val="39"/>
    <w:rsid w:val="00333DA0"/>
    <w:pPr>
      <w:spacing w:before="120" w:after="120"/>
      <w:jc w:val="both"/>
    </w:pPr>
    <w:rPr>
      <w:b/>
      <w:bCs/>
      <w:caps/>
      <w:sz w:val="24"/>
      <w:szCs w:val="24"/>
      <w:lang w:val="en-US" w:eastAsia="en-US"/>
    </w:rPr>
  </w:style>
  <w:style w:type="paragraph" w:styleId="Sumrio2">
    <w:name w:val="toc 2"/>
    <w:basedOn w:val="Normal"/>
    <w:next w:val="Normal"/>
    <w:autoRedefine/>
    <w:uiPriority w:val="39"/>
    <w:rsid w:val="00333DA0"/>
    <w:pPr>
      <w:spacing w:after="240"/>
      <w:ind w:left="240"/>
      <w:jc w:val="both"/>
    </w:pPr>
    <w:rPr>
      <w:smallCaps/>
      <w:sz w:val="24"/>
      <w:szCs w:val="24"/>
      <w:lang w:val="en-US" w:eastAsia="en-US"/>
    </w:rPr>
  </w:style>
  <w:style w:type="paragraph" w:customStyle="1" w:styleId="item2">
    <w:name w:val="item2"/>
    <w:basedOn w:val="Normal"/>
    <w:autoRedefine/>
    <w:qFormat/>
    <w:rsid w:val="00333DA0"/>
    <w:pPr>
      <w:framePr w:hSpace="141" w:wrap="around" w:vAnchor="text" w:hAnchor="text" w:x="71" w:y="226"/>
      <w:autoSpaceDE w:val="0"/>
      <w:autoSpaceDN w:val="0"/>
      <w:adjustRightInd w:val="0"/>
      <w:spacing w:after="240"/>
      <w:ind w:left="360" w:right="400"/>
      <w:jc w:val="both"/>
    </w:pPr>
    <w:rPr>
      <w:rFonts w:ascii="Garamond" w:hAnsi="Garamond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333DA0"/>
  </w:style>
  <w:style w:type="paragraph" w:customStyle="1" w:styleId="Verses">
    <w:name w:val="Versões"/>
    <w:link w:val="VersesChar"/>
    <w:qFormat/>
    <w:rsid w:val="00333DA0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333DA0"/>
    <w:rPr>
      <w:rFonts w:ascii="Calibri" w:hAnsi="Calibri"/>
    </w:rPr>
  </w:style>
  <w:style w:type="paragraph" w:styleId="CabealhodoSumrio">
    <w:name w:val="TOC Heading"/>
    <w:next w:val="Normal"/>
    <w:uiPriority w:val="39"/>
    <w:unhideWhenUsed/>
    <w:qFormat/>
    <w:rsid w:val="00333DA0"/>
    <w:pPr>
      <w:spacing w:before="240" w:after="20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333DA0"/>
    <w:pPr>
      <w:spacing w:after="100"/>
      <w:ind w:left="400"/>
      <w:jc w:val="both"/>
    </w:pPr>
    <w:rPr>
      <w:rFonts w:eastAsiaTheme="minorHAnsi"/>
      <w:sz w:val="24"/>
      <w:szCs w:val="24"/>
      <w:lang w:eastAsia="en-US"/>
    </w:rPr>
  </w:style>
  <w:style w:type="paragraph" w:customStyle="1" w:styleId="Comments">
    <w:name w:val="Comments"/>
    <w:basedOn w:val="Descrio"/>
    <w:link w:val="CommentsChar"/>
    <w:autoRedefine/>
    <w:qFormat/>
    <w:rsid w:val="00333DA0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333DA0"/>
    <w:rPr>
      <w:rFonts w:eastAsia="Times" w:cs="Times New Roman"/>
      <w:sz w:val="16"/>
      <w:szCs w:val="20"/>
      <w:lang w:eastAsia="pt-BR"/>
    </w:rPr>
  </w:style>
  <w:style w:type="character" w:customStyle="1" w:styleId="Estilo1">
    <w:name w:val="Estilo1"/>
    <w:basedOn w:val="Fontepargpadro"/>
    <w:uiPriority w:val="1"/>
    <w:rsid w:val="00333DA0"/>
    <w:rPr>
      <w:rFonts w:ascii="Times New Roman" w:hAnsi="Times New Roman"/>
      <w:sz w:val="20"/>
    </w:rPr>
  </w:style>
  <w:style w:type="table" w:customStyle="1" w:styleId="TabelaSimples11">
    <w:name w:val="Tabela Simples 11"/>
    <w:basedOn w:val="Tabelanormal"/>
    <w:uiPriority w:val="41"/>
    <w:rsid w:val="00333D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3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7D06AD2F644C0C87C99F85A0588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40382-D6A0-4F1B-B10F-5B30552C56DC}"/>
      </w:docPartPr>
      <w:docPartBody>
        <w:p w:rsidR="00FC1A79" w:rsidRDefault="008B080A" w:rsidP="008B080A">
          <w:pPr>
            <w:pStyle w:val="287D06AD2F644C0C87C99F85A0588A90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  <w:docPart>
      <w:docPartPr>
        <w:name w:val="2337956A5A094F53977F76709E3E9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A4935-7EED-475C-A2F7-1B6E0AAFCAE1}"/>
      </w:docPartPr>
      <w:docPartBody>
        <w:p w:rsidR="00FC1A79" w:rsidRDefault="008B080A" w:rsidP="008B080A">
          <w:pPr>
            <w:pStyle w:val="2337956A5A094F53977F76709E3E9335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  <w:docPart>
      <w:docPartPr>
        <w:name w:val="58042E2DD1F54681B377A46A6EDB3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5F58D-1F22-4609-B048-889E5DA48845}"/>
      </w:docPartPr>
      <w:docPartBody>
        <w:p w:rsidR="00FC1A79" w:rsidRDefault="008B080A" w:rsidP="008B080A">
          <w:pPr>
            <w:pStyle w:val="58042E2DD1F54681B377A46A6EDB3DC0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  <w:docPart>
      <w:docPartPr>
        <w:name w:val="BAE4A0EF941D437C94DE43D8C4A11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16AA8-01E9-47FD-AC13-2CB8BDEB35B2}"/>
      </w:docPartPr>
      <w:docPartBody>
        <w:p w:rsidR="00FC1A79" w:rsidRDefault="008B080A" w:rsidP="008B080A">
          <w:pPr>
            <w:pStyle w:val="BAE4A0EF941D437C94DE43D8C4A11D07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  <w:docPart>
      <w:docPartPr>
        <w:name w:val="8CC7840323FF4D249A1D901F80735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397D2-B46E-4EE6-B94A-48E119738CDE}"/>
      </w:docPartPr>
      <w:docPartBody>
        <w:p w:rsidR="00FC1A79" w:rsidRDefault="008B080A" w:rsidP="008B080A">
          <w:pPr>
            <w:pStyle w:val="8CC7840323FF4D249A1D901F8073567F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  <w:docPart>
      <w:docPartPr>
        <w:name w:val="E3CF685F669D4D11869113123750F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4B5-592B-4831-AFA2-1D3B7327F43C}"/>
      </w:docPartPr>
      <w:docPartBody>
        <w:p w:rsidR="00FC1A79" w:rsidRDefault="008B080A" w:rsidP="008B080A">
          <w:pPr>
            <w:pStyle w:val="E3CF685F669D4D11869113123750FF42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  <w:docPart>
      <w:docPartPr>
        <w:name w:val="DBC11FFC991D457280E8C38D62909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42487-E70B-4174-BF3B-99D78637B4D2}"/>
      </w:docPartPr>
      <w:docPartBody>
        <w:p w:rsidR="00FC1A79" w:rsidRDefault="008B080A" w:rsidP="008B080A">
          <w:pPr>
            <w:pStyle w:val="DBC11FFC991D457280E8C38D6290984D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  <w:docPart>
      <w:docPartPr>
        <w:name w:val="9631D9FBDF1D4875AD47ADB9FD787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11B81-0479-47D7-8498-DB205D34E865}"/>
      </w:docPartPr>
      <w:docPartBody>
        <w:p w:rsidR="00FC1A79" w:rsidRDefault="008B080A" w:rsidP="008B080A">
          <w:pPr>
            <w:pStyle w:val="9631D9FBDF1D4875AD47ADB9FD787A52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  <w:docPart>
      <w:docPartPr>
        <w:name w:val="103EF08ACCCE4D0B88C2EE3E5E9FC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98E2B-C5EE-4E0A-A8C5-F0A031BCFB1D}"/>
      </w:docPartPr>
      <w:docPartBody>
        <w:p w:rsidR="00FC1A79" w:rsidRDefault="008B080A" w:rsidP="008B080A">
          <w:pPr>
            <w:pStyle w:val="103EF08ACCCE4D0B88C2EE3E5E9FC79D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  <w:docPart>
      <w:docPartPr>
        <w:name w:val="802E0EB403F140BAB9F344D1EEF9D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E5FCF-5616-4F4F-8EB3-A055AFB0DAAA}"/>
      </w:docPartPr>
      <w:docPartBody>
        <w:p w:rsidR="00FC1A79" w:rsidRDefault="008B080A" w:rsidP="008B080A">
          <w:pPr>
            <w:pStyle w:val="802E0EB403F140BAB9F344D1EEF9D461"/>
          </w:pPr>
          <w:r w:rsidRPr="00013F51">
            <w:rPr>
              <w:rStyle w:val="TextodoEspaoReservado"/>
              <w:szCs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0A"/>
    <w:rsid w:val="000C6513"/>
    <w:rsid w:val="0012004D"/>
    <w:rsid w:val="008B080A"/>
    <w:rsid w:val="00993F2C"/>
    <w:rsid w:val="00DE3CDB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080A"/>
    <w:rPr>
      <w:color w:val="808080"/>
    </w:rPr>
  </w:style>
  <w:style w:type="paragraph" w:customStyle="1" w:styleId="287D06AD2F644C0C87C99F85A0588A90">
    <w:name w:val="287D06AD2F644C0C87C99F85A0588A90"/>
    <w:rsid w:val="008B080A"/>
  </w:style>
  <w:style w:type="paragraph" w:customStyle="1" w:styleId="2337956A5A094F53977F76709E3E9335">
    <w:name w:val="2337956A5A094F53977F76709E3E9335"/>
    <w:rsid w:val="008B080A"/>
  </w:style>
  <w:style w:type="paragraph" w:customStyle="1" w:styleId="58042E2DD1F54681B377A46A6EDB3DC0">
    <w:name w:val="58042E2DD1F54681B377A46A6EDB3DC0"/>
    <w:rsid w:val="008B080A"/>
  </w:style>
  <w:style w:type="paragraph" w:customStyle="1" w:styleId="BAE4A0EF941D437C94DE43D8C4A11D07">
    <w:name w:val="BAE4A0EF941D437C94DE43D8C4A11D07"/>
    <w:rsid w:val="008B080A"/>
  </w:style>
  <w:style w:type="paragraph" w:customStyle="1" w:styleId="8CC7840323FF4D249A1D901F8073567F">
    <w:name w:val="8CC7840323FF4D249A1D901F8073567F"/>
    <w:rsid w:val="008B080A"/>
  </w:style>
  <w:style w:type="paragraph" w:customStyle="1" w:styleId="E3CF685F669D4D11869113123750FF42">
    <w:name w:val="E3CF685F669D4D11869113123750FF42"/>
    <w:rsid w:val="008B080A"/>
  </w:style>
  <w:style w:type="paragraph" w:customStyle="1" w:styleId="DBC11FFC991D457280E8C38D6290984D">
    <w:name w:val="DBC11FFC991D457280E8C38D6290984D"/>
    <w:rsid w:val="008B080A"/>
  </w:style>
  <w:style w:type="paragraph" w:customStyle="1" w:styleId="9631D9FBDF1D4875AD47ADB9FD787A52">
    <w:name w:val="9631D9FBDF1D4875AD47ADB9FD787A52"/>
    <w:rsid w:val="008B080A"/>
  </w:style>
  <w:style w:type="paragraph" w:customStyle="1" w:styleId="103EF08ACCCE4D0B88C2EE3E5E9FC79D">
    <w:name w:val="103EF08ACCCE4D0B88C2EE3E5E9FC79D"/>
    <w:rsid w:val="008B080A"/>
  </w:style>
  <w:style w:type="paragraph" w:customStyle="1" w:styleId="802E0EB403F140BAB9F344D1EEF9D461">
    <w:name w:val="802E0EB403F140BAB9F344D1EEF9D461"/>
    <w:rsid w:val="008B0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2535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HEMOBRAS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Wanderlan Pontes Espindola</dc:creator>
  <cp:keywords/>
  <dc:description/>
  <cp:lastModifiedBy>José Wanderlan Pontes Espindola</cp:lastModifiedBy>
  <cp:revision>13</cp:revision>
  <dcterms:created xsi:type="dcterms:W3CDTF">2023-08-22T16:40:00Z</dcterms:created>
  <dcterms:modified xsi:type="dcterms:W3CDTF">2023-10-13T16:50:00Z</dcterms:modified>
</cp:coreProperties>
</file>